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F6F" w:rsidRDefault="00503F6F" w:rsidP="00503F6F">
      <w:pPr>
        <w:jc w:val="center"/>
      </w:pPr>
      <w:bookmarkStart w:id="0" w:name="_GoBack"/>
      <w:bookmarkEnd w:id="0"/>
      <w:r>
        <w:rPr>
          <w:noProof/>
          <w:lang w:eastAsia="en-GB"/>
        </w:rPr>
        <w:drawing>
          <wp:inline distT="0" distB="0" distL="0" distR="0" wp14:anchorId="33755DE2" wp14:editId="389F82AA">
            <wp:extent cx="2743106" cy="2599419"/>
            <wp:effectExtent l="95250" t="95250" r="95885" b="869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a:extLst>
                        <a:ext uri="{28A0092B-C50C-407E-A947-70E740481C1C}">
                          <a14:useLocalDpi xmlns:a14="http://schemas.microsoft.com/office/drawing/2010/main" val="0"/>
                        </a:ext>
                      </a:extLst>
                    </a:blip>
                    <a:stretch>
                      <a:fillRect/>
                    </a:stretch>
                  </pic:blipFill>
                  <pic:spPr>
                    <a:xfrm>
                      <a:off x="0" y="0"/>
                      <a:ext cx="2743106" cy="259941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503F6F" w:rsidRPr="00BF1F89" w:rsidRDefault="00503F6F" w:rsidP="00503F6F">
      <w:pPr>
        <w:jc w:val="center"/>
        <w:rPr>
          <w:b/>
          <w:sz w:val="56"/>
        </w:rPr>
      </w:pPr>
      <w:r w:rsidRPr="00BF1F89">
        <w:rPr>
          <w:b/>
          <w:sz w:val="56"/>
        </w:rPr>
        <w:t>St James CE Primary School,</w:t>
      </w:r>
    </w:p>
    <w:p w:rsidR="00503F6F" w:rsidRPr="00BF1F89" w:rsidRDefault="00503F6F" w:rsidP="00503F6F">
      <w:pPr>
        <w:jc w:val="center"/>
        <w:rPr>
          <w:b/>
          <w:sz w:val="56"/>
        </w:rPr>
      </w:pPr>
      <w:proofErr w:type="spellStart"/>
      <w:r w:rsidRPr="00BF1F89">
        <w:rPr>
          <w:b/>
          <w:sz w:val="56"/>
        </w:rPr>
        <w:t>Haslingden</w:t>
      </w:r>
      <w:proofErr w:type="spellEnd"/>
    </w:p>
    <w:p w:rsidR="00503F6F" w:rsidRPr="00BF1F89" w:rsidRDefault="00503F6F" w:rsidP="00503F6F">
      <w:pPr>
        <w:tabs>
          <w:tab w:val="left" w:pos="3135"/>
        </w:tabs>
      </w:pPr>
      <w:r>
        <w:tab/>
      </w:r>
    </w:p>
    <w:tbl>
      <w:tblPr>
        <w:tblStyle w:val="TableGrid"/>
        <w:tblW w:w="0" w:type="auto"/>
        <w:tblLook w:val="04A0" w:firstRow="1" w:lastRow="0" w:firstColumn="1" w:lastColumn="0" w:noHBand="0" w:noVBand="1"/>
      </w:tblPr>
      <w:tblGrid>
        <w:gridCol w:w="2547"/>
        <w:gridCol w:w="6469"/>
      </w:tblGrid>
      <w:tr w:rsidR="00503F6F" w:rsidTr="00DD77E9">
        <w:tc>
          <w:tcPr>
            <w:tcW w:w="9016" w:type="dxa"/>
            <w:gridSpan w:val="2"/>
          </w:tcPr>
          <w:p w:rsidR="00503F6F" w:rsidRPr="00BF1F89" w:rsidRDefault="00503F6F" w:rsidP="00DD77E9">
            <w:pPr>
              <w:tabs>
                <w:tab w:val="left" w:pos="3135"/>
              </w:tabs>
              <w:jc w:val="center"/>
              <w:rPr>
                <w:b/>
              </w:rPr>
            </w:pPr>
            <w:r>
              <w:rPr>
                <w:b/>
                <w:sz w:val="40"/>
              </w:rPr>
              <w:t xml:space="preserve"> COLLECTIVE WORSHIP </w:t>
            </w:r>
            <w:r w:rsidRPr="00BF1F89">
              <w:rPr>
                <w:b/>
                <w:sz w:val="40"/>
              </w:rPr>
              <w:t>POLICY</w:t>
            </w:r>
          </w:p>
        </w:tc>
      </w:tr>
      <w:tr w:rsidR="00503F6F" w:rsidRPr="00BF1F89" w:rsidTr="00DD77E9">
        <w:tc>
          <w:tcPr>
            <w:tcW w:w="2547" w:type="dxa"/>
          </w:tcPr>
          <w:p w:rsidR="00503F6F" w:rsidRPr="00BF1F89" w:rsidRDefault="00503F6F" w:rsidP="00DD77E9">
            <w:pPr>
              <w:tabs>
                <w:tab w:val="left" w:pos="3135"/>
              </w:tabs>
              <w:rPr>
                <w:sz w:val="44"/>
              </w:rPr>
            </w:pPr>
            <w:r w:rsidRPr="00BF1F89">
              <w:rPr>
                <w:sz w:val="44"/>
              </w:rPr>
              <w:t>Written By</w:t>
            </w:r>
          </w:p>
        </w:tc>
        <w:tc>
          <w:tcPr>
            <w:tcW w:w="6469" w:type="dxa"/>
          </w:tcPr>
          <w:p w:rsidR="00503F6F" w:rsidRPr="00BF1F89" w:rsidRDefault="00503F6F" w:rsidP="00DD77E9">
            <w:pPr>
              <w:tabs>
                <w:tab w:val="left" w:pos="3135"/>
              </w:tabs>
              <w:rPr>
                <w:sz w:val="44"/>
              </w:rPr>
            </w:pPr>
            <w:r>
              <w:rPr>
                <w:sz w:val="44"/>
              </w:rPr>
              <w:t>F Brady</w:t>
            </w:r>
          </w:p>
        </w:tc>
      </w:tr>
      <w:tr w:rsidR="00503F6F" w:rsidRPr="00BF1F89" w:rsidTr="00DD77E9">
        <w:tc>
          <w:tcPr>
            <w:tcW w:w="2547" w:type="dxa"/>
          </w:tcPr>
          <w:p w:rsidR="00503F6F" w:rsidRPr="00BF1F89" w:rsidRDefault="00503F6F" w:rsidP="00DD77E9">
            <w:pPr>
              <w:tabs>
                <w:tab w:val="left" w:pos="3135"/>
              </w:tabs>
              <w:rPr>
                <w:sz w:val="44"/>
              </w:rPr>
            </w:pPr>
            <w:r w:rsidRPr="00BF1F89">
              <w:rPr>
                <w:sz w:val="44"/>
              </w:rPr>
              <w:t>Date</w:t>
            </w:r>
          </w:p>
        </w:tc>
        <w:tc>
          <w:tcPr>
            <w:tcW w:w="6469" w:type="dxa"/>
          </w:tcPr>
          <w:p w:rsidR="00503F6F" w:rsidRPr="00BF1F89" w:rsidRDefault="00D27848" w:rsidP="00FC5BEF">
            <w:pPr>
              <w:tabs>
                <w:tab w:val="left" w:pos="3135"/>
              </w:tabs>
              <w:rPr>
                <w:sz w:val="44"/>
              </w:rPr>
            </w:pPr>
            <w:r>
              <w:rPr>
                <w:sz w:val="44"/>
              </w:rPr>
              <w:t>September 20</w:t>
            </w:r>
            <w:r w:rsidR="00FC5BEF">
              <w:rPr>
                <w:sz w:val="44"/>
              </w:rPr>
              <w:t>25</w:t>
            </w:r>
          </w:p>
        </w:tc>
      </w:tr>
      <w:tr w:rsidR="00503F6F" w:rsidRPr="00BF1F89" w:rsidTr="00DD77E9">
        <w:tc>
          <w:tcPr>
            <w:tcW w:w="2547" w:type="dxa"/>
          </w:tcPr>
          <w:p w:rsidR="00503F6F" w:rsidRPr="00BF1F89" w:rsidRDefault="00503F6F" w:rsidP="00DD77E9">
            <w:pPr>
              <w:tabs>
                <w:tab w:val="left" w:pos="3135"/>
              </w:tabs>
              <w:rPr>
                <w:sz w:val="44"/>
              </w:rPr>
            </w:pPr>
            <w:r w:rsidRPr="00BF1F89">
              <w:rPr>
                <w:sz w:val="44"/>
              </w:rPr>
              <w:t>Review Date</w:t>
            </w:r>
          </w:p>
        </w:tc>
        <w:tc>
          <w:tcPr>
            <w:tcW w:w="6469" w:type="dxa"/>
          </w:tcPr>
          <w:p w:rsidR="00503F6F" w:rsidRPr="00BF1F89" w:rsidRDefault="00FC5BEF" w:rsidP="00DD77E9">
            <w:pPr>
              <w:tabs>
                <w:tab w:val="left" w:pos="3135"/>
              </w:tabs>
              <w:rPr>
                <w:sz w:val="44"/>
              </w:rPr>
            </w:pPr>
            <w:r>
              <w:rPr>
                <w:sz w:val="44"/>
              </w:rPr>
              <w:t>September 2027</w:t>
            </w:r>
          </w:p>
        </w:tc>
      </w:tr>
    </w:tbl>
    <w:p w:rsidR="00503F6F" w:rsidRDefault="00503F6F" w:rsidP="00503F6F">
      <w:pPr>
        <w:tabs>
          <w:tab w:val="left" w:pos="3135"/>
        </w:tabs>
        <w:rPr>
          <w:sz w:val="44"/>
        </w:rPr>
      </w:pPr>
    </w:p>
    <w:p w:rsidR="00503F6F" w:rsidRPr="00BF1F89" w:rsidRDefault="00503F6F" w:rsidP="00503F6F">
      <w:pPr>
        <w:jc w:val="center"/>
        <w:rPr>
          <w:rFonts w:ascii="Bradley Hand ITC" w:hAnsi="Bradley Hand ITC"/>
          <w:b/>
          <w:color w:val="0070C0"/>
          <w:sz w:val="44"/>
        </w:rPr>
      </w:pPr>
      <w:r w:rsidRPr="00BF1F89">
        <w:rPr>
          <w:rFonts w:ascii="Bradley Hand ITC" w:hAnsi="Bradley Hand ITC"/>
          <w:b/>
          <w:color w:val="0070C0"/>
          <w:sz w:val="44"/>
        </w:rPr>
        <w:t>Growing in God’s Love, Learning as we go.</w:t>
      </w:r>
    </w:p>
    <w:p w:rsidR="00503F6F" w:rsidRDefault="00503F6F" w:rsidP="00503F6F">
      <w:pPr>
        <w:jc w:val="center"/>
        <w:rPr>
          <w:rFonts w:ascii="Bradley Hand ITC" w:hAnsi="Bradley Hand ITC"/>
          <w:sz w:val="44"/>
        </w:rPr>
      </w:pPr>
    </w:p>
    <w:p w:rsidR="00503F6F" w:rsidRPr="00BF1F89" w:rsidRDefault="00503F6F" w:rsidP="00503F6F">
      <w:pPr>
        <w:jc w:val="center"/>
        <w:rPr>
          <w:rFonts w:ascii="Bradley Hand ITC" w:hAnsi="Bradley Hand ITC"/>
        </w:rPr>
      </w:pPr>
    </w:p>
    <w:p w:rsidR="00503F6F" w:rsidRPr="00BF1F89" w:rsidRDefault="00503F6F" w:rsidP="00503F6F">
      <w:pPr>
        <w:jc w:val="center"/>
        <w:rPr>
          <w:rFonts w:ascii="Bradley Hand ITC" w:hAnsi="Bradley Hand ITC"/>
          <w:b/>
          <w:color w:val="0070C0"/>
          <w:sz w:val="40"/>
        </w:rPr>
      </w:pPr>
      <w:r>
        <w:rPr>
          <w:rFonts w:ascii="Bradley Hand ITC" w:hAnsi="Bradley Hand ITC"/>
          <w:b/>
          <w:color w:val="0070C0"/>
          <w:sz w:val="40"/>
        </w:rPr>
        <w:t>ENDURANCE</w:t>
      </w:r>
      <w:r>
        <w:rPr>
          <w:rFonts w:ascii="Bradley Hand ITC" w:hAnsi="Bradley Hand ITC"/>
          <w:b/>
          <w:color w:val="0070C0"/>
          <w:sz w:val="40"/>
        </w:rPr>
        <w:tab/>
      </w:r>
      <w:r w:rsidRPr="00BF1F89">
        <w:rPr>
          <w:rFonts w:ascii="Bradley Hand ITC" w:hAnsi="Bradley Hand ITC"/>
          <w:b/>
          <w:color w:val="0070C0"/>
          <w:sz w:val="40"/>
        </w:rPr>
        <w:t>FORGIVENESS</w:t>
      </w:r>
      <w:r>
        <w:rPr>
          <w:rFonts w:ascii="Bradley Hand ITC" w:hAnsi="Bradley Hand ITC"/>
          <w:b/>
          <w:color w:val="0070C0"/>
          <w:sz w:val="40"/>
        </w:rPr>
        <w:tab/>
      </w:r>
      <w:r w:rsidRPr="00BF1F89">
        <w:rPr>
          <w:rFonts w:ascii="Bradley Hand ITC" w:hAnsi="Bradley Hand ITC"/>
          <w:b/>
          <w:color w:val="0070C0"/>
          <w:sz w:val="40"/>
        </w:rPr>
        <w:tab/>
        <w:t>PEACE</w:t>
      </w:r>
    </w:p>
    <w:p w:rsidR="00503F6F" w:rsidRPr="00BF1F89" w:rsidRDefault="00503F6F" w:rsidP="00503F6F">
      <w:pPr>
        <w:jc w:val="center"/>
        <w:rPr>
          <w:rFonts w:ascii="Bradley Hand ITC" w:hAnsi="Bradley Hand ITC"/>
          <w:b/>
          <w:color w:val="0070C0"/>
          <w:sz w:val="40"/>
        </w:rPr>
      </w:pPr>
      <w:r>
        <w:rPr>
          <w:rFonts w:ascii="Bradley Hand ITC" w:hAnsi="Bradley Hand ITC"/>
          <w:b/>
          <w:color w:val="0070C0"/>
          <w:sz w:val="40"/>
        </w:rPr>
        <w:t>FRIENDSHIP</w:t>
      </w:r>
      <w:r>
        <w:rPr>
          <w:rFonts w:ascii="Bradley Hand ITC" w:hAnsi="Bradley Hand ITC"/>
          <w:b/>
          <w:color w:val="0070C0"/>
          <w:sz w:val="40"/>
        </w:rPr>
        <w:tab/>
      </w:r>
      <w:r w:rsidRPr="00BF1F89">
        <w:rPr>
          <w:rFonts w:ascii="Bradley Hand ITC" w:hAnsi="Bradley Hand ITC"/>
          <w:b/>
          <w:color w:val="0070C0"/>
          <w:sz w:val="40"/>
        </w:rPr>
        <w:t>TRUST</w:t>
      </w:r>
      <w:r w:rsidRPr="00BF1F89">
        <w:rPr>
          <w:rFonts w:ascii="Bradley Hand ITC" w:hAnsi="Bradley Hand ITC"/>
          <w:b/>
          <w:color w:val="0070C0"/>
          <w:sz w:val="40"/>
        </w:rPr>
        <w:tab/>
      </w:r>
      <w:r w:rsidRPr="00BF1F89">
        <w:rPr>
          <w:rFonts w:ascii="Bradley Hand ITC" w:hAnsi="Bradley Hand ITC"/>
          <w:b/>
          <w:color w:val="0070C0"/>
          <w:sz w:val="40"/>
        </w:rPr>
        <w:tab/>
        <w:t>KOINONIA</w:t>
      </w:r>
    </w:p>
    <w:p w:rsidR="00503F6F" w:rsidRPr="00426749" w:rsidRDefault="00503F6F" w:rsidP="00503F6F">
      <w:pPr>
        <w:jc w:val="center"/>
        <w:rPr>
          <w:rFonts w:ascii="Bradley Hand ITC" w:hAnsi="Bradley Hand ITC"/>
          <w:b/>
          <w:color w:val="0070C0"/>
          <w:sz w:val="40"/>
        </w:rPr>
      </w:pPr>
      <w:r w:rsidRPr="00BF1F89">
        <w:rPr>
          <w:rFonts w:ascii="Bradley Hand ITC" w:hAnsi="Bradley Hand ITC"/>
          <w:b/>
          <w:color w:val="0070C0"/>
          <w:sz w:val="40"/>
        </w:rPr>
        <w:t>THANKFULNESS</w:t>
      </w:r>
    </w:p>
    <w:p w:rsidR="00A97D9E" w:rsidRDefault="00A97D9E" w:rsidP="00A97D9E">
      <w:pPr>
        <w:pStyle w:val="NoSpacing"/>
        <w:jc w:val="center"/>
        <w:rPr>
          <w:rFonts w:ascii="Arial" w:hAnsi="Arial" w:cs="Arial"/>
          <w:i/>
          <w:sz w:val="24"/>
          <w:szCs w:val="24"/>
        </w:rPr>
      </w:pPr>
    </w:p>
    <w:p w:rsidR="00503F6F" w:rsidRDefault="00503F6F" w:rsidP="00A97D9E">
      <w:pPr>
        <w:pStyle w:val="NoSpacing"/>
        <w:jc w:val="center"/>
        <w:rPr>
          <w:rFonts w:ascii="Arial" w:hAnsi="Arial" w:cs="Arial"/>
          <w:i/>
          <w:sz w:val="24"/>
          <w:szCs w:val="24"/>
        </w:rPr>
      </w:pPr>
    </w:p>
    <w:p w:rsidR="00503F6F" w:rsidRDefault="00503F6F" w:rsidP="00A97D9E">
      <w:pPr>
        <w:pStyle w:val="NoSpacing"/>
        <w:jc w:val="center"/>
        <w:rPr>
          <w:rFonts w:ascii="Arial" w:hAnsi="Arial" w:cs="Arial"/>
          <w:i/>
          <w:sz w:val="24"/>
          <w:szCs w:val="24"/>
        </w:rPr>
      </w:pPr>
    </w:p>
    <w:p w:rsidR="00503F6F" w:rsidRDefault="00503F6F" w:rsidP="00A97D9E">
      <w:pPr>
        <w:pStyle w:val="NoSpacing"/>
        <w:jc w:val="center"/>
        <w:rPr>
          <w:rFonts w:ascii="Arial" w:hAnsi="Arial" w:cs="Arial"/>
          <w:i/>
          <w:sz w:val="24"/>
          <w:szCs w:val="24"/>
        </w:rPr>
      </w:pPr>
    </w:p>
    <w:p w:rsidR="00503F6F" w:rsidRDefault="00503F6F" w:rsidP="00A97D9E">
      <w:pPr>
        <w:pStyle w:val="NoSpacing"/>
        <w:jc w:val="center"/>
        <w:rPr>
          <w:rFonts w:ascii="Arial" w:hAnsi="Arial" w:cs="Arial"/>
          <w:i/>
          <w:sz w:val="24"/>
          <w:szCs w:val="24"/>
        </w:rPr>
      </w:pPr>
    </w:p>
    <w:p w:rsidR="00503F6F" w:rsidRDefault="00503F6F" w:rsidP="00A97D9E">
      <w:pPr>
        <w:pStyle w:val="NoSpacing"/>
        <w:jc w:val="center"/>
        <w:rPr>
          <w:rFonts w:ascii="Arial" w:hAnsi="Arial" w:cs="Arial"/>
          <w:i/>
          <w:sz w:val="24"/>
          <w:szCs w:val="24"/>
        </w:rPr>
      </w:pPr>
    </w:p>
    <w:p w:rsidR="00503F6F" w:rsidRDefault="00503F6F" w:rsidP="00A97D9E">
      <w:pPr>
        <w:pStyle w:val="NoSpacing"/>
        <w:jc w:val="center"/>
        <w:rPr>
          <w:rFonts w:ascii="Arial" w:hAnsi="Arial" w:cs="Arial"/>
          <w:i/>
          <w:sz w:val="24"/>
          <w:szCs w:val="24"/>
        </w:rPr>
      </w:pPr>
    </w:p>
    <w:p w:rsidR="00503F6F" w:rsidRDefault="00503F6F" w:rsidP="00A97D9E">
      <w:pPr>
        <w:pStyle w:val="NoSpacing"/>
        <w:jc w:val="center"/>
        <w:rPr>
          <w:rFonts w:ascii="Arial" w:hAnsi="Arial" w:cs="Arial"/>
          <w:i/>
          <w:sz w:val="24"/>
          <w:szCs w:val="24"/>
        </w:rPr>
      </w:pPr>
    </w:p>
    <w:p w:rsidR="00503F6F" w:rsidRPr="00874A8A" w:rsidRDefault="00503F6F" w:rsidP="00A97D9E">
      <w:pPr>
        <w:pStyle w:val="NoSpacing"/>
        <w:jc w:val="center"/>
        <w:rPr>
          <w:rFonts w:ascii="Arial" w:hAnsi="Arial" w:cs="Arial"/>
          <w:i/>
          <w:sz w:val="24"/>
          <w:szCs w:val="24"/>
        </w:rPr>
      </w:pPr>
    </w:p>
    <w:p w:rsidR="00A97D9E" w:rsidRPr="001D322C" w:rsidRDefault="00A97D9E" w:rsidP="00A1061A">
      <w:pPr>
        <w:pStyle w:val="NoSpacing"/>
        <w:jc w:val="center"/>
        <w:rPr>
          <w:rFonts w:ascii="Arial" w:hAnsi="Arial" w:cs="Arial"/>
          <w:b/>
          <w:sz w:val="20"/>
        </w:rPr>
      </w:pPr>
      <w:r w:rsidRPr="001D322C">
        <w:rPr>
          <w:rFonts w:ascii="Arial" w:hAnsi="Arial" w:cs="Arial"/>
          <w:b/>
          <w:sz w:val="20"/>
        </w:rPr>
        <w:lastRenderedPageBreak/>
        <w:t>Mission statement</w:t>
      </w:r>
    </w:p>
    <w:p w:rsidR="00A97D9E" w:rsidRPr="001D322C" w:rsidRDefault="00A97D9E" w:rsidP="00A1061A">
      <w:pPr>
        <w:pStyle w:val="NoSpacing"/>
        <w:jc w:val="center"/>
        <w:rPr>
          <w:rFonts w:ascii="Arial" w:hAnsi="Arial" w:cs="Arial"/>
          <w:b/>
          <w:i/>
          <w:sz w:val="20"/>
        </w:rPr>
      </w:pPr>
      <w:r w:rsidRPr="001D322C">
        <w:rPr>
          <w:rFonts w:ascii="Arial" w:hAnsi="Arial" w:cs="Arial"/>
          <w:b/>
          <w:i/>
          <w:sz w:val="20"/>
        </w:rPr>
        <w:t>To provide a high quality of education for all our children within a Christian environment.</w:t>
      </w:r>
    </w:p>
    <w:p w:rsidR="00A97D9E" w:rsidRPr="001D322C" w:rsidRDefault="00A97D9E" w:rsidP="00A1061A">
      <w:pPr>
        <w:pStyle w:val="NoSpacing"/>
        <w:jc w:val="center"/>
        <w:rPr>
          <w:rFonts w:ascii="Arial" w:hAnsi="Arial" w:cs="Arial"/>
          <w:b/>
          <w:sz w:val="20"/>
        </w:rPr>
      </w:pPr>
    </w:p>
    <w:p w:rsidR="00A97D9E" w:rsidRPr="001D322C" w:rsidRDefault="00503F6F" w:rsidP="00A1061A">
      <w:pPr>
        <w:pStyle w:val="NoSpacing"/>
        <w:jc w:val="center"/>
        <w:rPr>
          <w:rFonts w:ascii="Arial" w:hAnsi="Arial" w:cs="Arial"/>
          <w:b/>
          <w:sz w:val="20"/>
        </w:rPr>
      </w:pPr>
      <w:r w:rsidRPr="001D322C">
        <w:rPr>
          <w:rFonts w:ascii="Arial" w:hAnsi="Arial" w:cs="Arial"/>
          <w:b/>
          <w:sz w:val="20"/>
        </w:rPr>
        <w:t>Vision</w:t>
      </w:r>
    </w:p>
    <w:p w:rsidR="00503F6F" w:rsidRPr="001D322C" w:rsidRDefault="00503F6F" w:rsidP="00503F6F">
      <w:pPr>
        <w:pStyle w:val="NoSpacing"/>
        <w:jc w:val="center"/>
        <w:rPr>
          <w:rFonts w:ascii="Arial" w:hAnsi="Arial" w:cs="Arial"/>
          <w:b/>
          <w:sz w:val="20"/>
        </w:rPr>
      </w:pPr>
      <w:r w:rsidRPr="001D322C">
        <w:rPr>
          <w:rFonts w:ascii="Arial" w:hAnsi="Arial" w:cs="Arial"/>
          <w:b/>
          <w:sz w:val="20"/>
        </w:rPr>
        <w:t>We are a safe, loving, supportive, Christian family which values each child’s individuality and uniqueness created in the image of God.  We nurture the talents given by God to inspire pupils to achieve and succeed, and foster a sense of awe and wonder of God’s world:</w:t>
      </w:r>
    </w:p>
    <w:p w:rsidR="00503F6F" w:rsidRPr="001D322C" w:rsidRDefault="00503F6F" w:rsidP="00503F6F">
      <w:pPr>
        <w:pStyle w:val="NoSpacing"/>
        <w:numPr>
          <w:ilvl w:val="0"/>
          <w:numId w:val="11"/>
        </w:numPr>
        <w:jc w:val="center"/>
        <w:rPr>
          <w:rFonts w:ascii="Arial" w:hAnsi="Arial" w:cs="Arial"/>
          <w:b/>
          <w:sz w:val="20"/>
        </w:rPr>
      </w:pPr>
      <w:r w:rsidRPr="001D322C">
        <w:rPr>
          <w:rFonts w:ascii="Arial" w:hAnsi="Arial" w:cs="Arial"/>
          <w:b/>
          <w:sz w:val="20"/>
        </w:rPr>
        <w:t>Form foundations of lifelong faith through Gospel values and sincere, meaningful prayer.</w:t>
      </w:r>
    </w:p>
    <w:p w:rsidR="00503F6F" w:rsidRPr="001D322C" w:rsidRDefault="00503F6F" w:rsidP="00503F6F">
      <w:pPr>
        <w:pStyle w:val="NoSpacing"/>
        <w:numPr>
          <w:ilvl w:val="0"/>
          <w:numId w:val="11"/>
        </w:numPr>
        <w:jc w:val="center"/>
        <w:rPr>
          <w:rFonts w:ascii="Arial" w:hAnsi="Arial" w:cs="Arial"/>
          <w:b/>
          <w:sz w:val="20"/>
        </w:rPr>
      </w:pPr>
      <w:r w:rsidRPr="001D322C">
        <w:rPr>
          <w:rFonts w:ascii="Arial" w:hAnsi="Arial" w:cs="Arial"/>
          <w:b/>
          <w:sz w:val="20"/>
        </w:rPr>
        <w:t>Guide Pupils to determine their own personal moral values, and a respect and understanding of other races, religions and ways of life.</w:t>
      </w:r>
    </w:p>
    <w:p w:rsidR="00503F6F" w:rsidRPr="001D322C" w:rsidRDefault="00503F6F" w:rsidP="00503F6F">
      <w:pPr>
        <w:pStyle w:val="NoSpacing"/>
        <w:numPr>
          <w:ilvl w:val="0"/>
          <w:numId w:val="11"/>
        </w:numPr>
        <w:jc w:val="center"/>
        <w:rPr>
          <w:rFonts w:ascii="Arial" w:hAnsi="Arial" w:cs="Arial"/>
          <w:b/>
          <w:sz w:val="20"/>
        </w:rPr>
      </w:pPr>
      <w:r w:rsidRPr="001D322C">
        <w:rPr>
          <w:rFonts w:ascii="Arial" w:hAnsi="Arial" w:cs="Arial"/>
          <w:b/>
          <w:sz w:val="20"/>
        </w:rPr>
        <w:t>Develop future citizens who cherish the world in which they live and their responsibilities within it.</w:t>
      </w:r>
    </w:p>
    <w:p w:rsidR="00A1061A" w:rsidRPr="001D322C" w:rsidRDefault="00503F6F" w:rsidP="00503F6F">
      <w:pPr>
        <w:pStyle w:val="NoSpacing"/>
        <w:numPr>
          <w:ilvl w:val="0"/>
          <w:numId w:val="11"/>
        </w:numPr>
        <w:jc w:val="center"/>
        <w:rPr>
          <w:rFonts w:ascii="Arial" w:hAnsi="Arial" w:cs="Arial"/>
          <w:b/>
          <w:sz w:val="20"/>
        </w:rPr>
      </w:pPr>
      <w:r w:rsidRPr="001D322C">
        <w:rPr>
          <w:rFonts w:ascii="Arial" w:hAnsi="Arial" w:cs="Arial"/>
          <w:b/>
          <w:sz w:val="20"/>
        </w:rPr>
        <w:t>A curriculum which has a breadth of experience and equality of opportunity for all.</w:t>
      </w:r>
    </w:p>
    <w:p w:rsidR="00503F6F" w:rsidRPr="00874A8A" w:rsidRDefault="00503F6F" w:rsidP="00503F6F">
      <w:pPr>
        <w:pStyle w:val="NoSpacing"/>
        <w:jc w:val="center"/>
        <w:rPr>
          <w:rFonts w:ascii="Arial" w:hAnsi="Arial" w:cs="Arial"/>
        </w:rPr>
      </w:pPr>
    </w:p>
    <w:p w:rsidR="00A97D9E" w:rsidRPr="001D322C" w:rsidRDefault="00A97D9E" w:rsidP="00A97D9E">
      <w:pPr>
        <w:rPr>
          <w:rFonts w:ascii="Arial" w:hAnsi="Arial" w:cs="Arial"/>
          <w:b/>
          <w:sz w:val="20"/>
          <w:szCs w:val="22"/>
        </w:rPr>
      </w:pPr>
      <w:r w:rsidRPr="001D322C">
        <w:rPr>
          <w:rFonts w:ascii="Arial" w:hAnsi="Arial" w:cs="Arial"/>
          <w:b/>
          <w:sz w:val="20"/>
          <w:szCs w:val="22"/>
        </w:rPr>
        <w:t>Collective worship at St. James’.</w:t>
      </w:r>
    </w:p>
    <w:p w:rsidR="00A97D9E" w:rsidRPr="001D322C" w:rsidRDefault="00A97D9E" w:rsidP="00A97D9E">
      <w:pPr>
        <w:rPr>
          <w:rFonts w:ascii="Arial" w:hAnsi="Arial" w:cs="Arial"/>
          <w:sz w:val="20"/>
          <w:szCs w:val="22"/>
        </w:rPr>
      </w:pPr>
      <w:r w:rsidRPr="001D322C">
        <w:rPr>
          <w:rFonts w:ascii="Arial" w:hAnsi="Arial" w:cs="Arial"/>
          <w:sz w:val="20"/>
          <w:szCs w:val="22"/>
        </w:rPr>
        <w:t xml:space="preserve">In our school some children come from families who regularly worship together, while some do not. Many of our children come from Muslim families and some are from Christian families. Some children are from families who profess no faith. Some children are experiencing worship for the first time at school and others are at the ‘threshold of worship’. </w:t>
      </w:r>
    </w:p>
    <w:p w:rsidR="00A97D9E" w:rsidRPr="001D322C" w:rsidRDefault="00A97D9E" w:rsidP="00A97D9E">
      <w:pPr>
        <w:rPr>
          <w:rFonts w:ascii="Arial" w:hAnsi="Arial" w:cs="Arial"/>
          <w:sz w:val="20"/>
          <w:szCs w:val="22"/>
        </w:rPr>
      </w:pPr>
    </w:p>
    <w:p w:rsidR="00A97D9E" w:rsidRPr="001D322C" w:rsidRDefault="00A97D9E" w:rsidP="00A97D9E">
      <w:pPr>
        <w:rPr>
          <w:rFonts w:ascii="Arial" w:hAnsi="Arial" w:cs="Arial"/>
          <w:sz w:val="20"/>
          <w:szCs w:val="22"/>
        </w:rPr>
      </w:pPr>
      <w:r w:rsidRPr="001D322C">
        <w:rPr>
          <w:rFonts w:ascii="Arial" w:hAnsi="Arial" w:cs="Arial"/>
          <w:sz w:val="20"/>
          <w:szCs w:val="22"/>
        </w:rPr>
        <w:t>In school, we can bring children together but we cannot make them worship. We can, however, organise time and space for worship</w:t>
      </w:r>
      <w:r w:rsidR="00874A8A" w:rsidRPr="001D322C">
        <w:rPr>
          <w:rFonts w:ascii="Arial" w:hAnsi="Arial" w:cs="Arial"/>
          <w:sz w:val="20"/>
          <w:szCs w:val="22"/>
        </w:rPr>
        <w:t xml:space="preserve"> and prayer</w:t>
      </w:r>
      <w:r w:rsidRPr="001D322C">
        <w:rPr>
          <w:rFonts w:ascii="Arial" w:hAnsi="Arial" w:cs="Arial"/>
          <w:sz w:val="20"/>
          <w:szCs w:val="22"/>
        </w:rPr>
        <w:t xml:space="preserve"> to take place but which also allows for a variety of responses.</w:t>
      </w:r>
      <w:r w:rsidR="00555D53" w:rsidRPr="001D322C">
        <w:rPr>
          <w:rFonts w:ascii="Arial" w:hAnsi="Arial" w:cs="Arial"/>
          <w:sz w:val="20"/>
          <w:szCs w:val="22"/>
        </w:rPr>
        <w:t xml:space="preserve"> As St. James’ is a multi-faith school, we believe that it is important that worship</w:t>
      </w:r>
      <w:r w:rsidR="00874A8A" w:rsidRPr="001D322C">
        <w:rPr>
          <w:rFonts w:ascii="Arial" w:hAnsi="Arial" w:cs="Arial"/>
          <w:sz w:val="20"/>
          <w:szCs w:val="22"/>
        </w:rPr>
        <w:t xml:space="preserve"> and prayer</w:t>
      </w:r>
      <w:r w:rsidR="00555D53" w:rsidRPr="001D322C">
        <w:rPr>
          <w:rFonts w:ascii="Arial" w:hAnsi="Arial" w:cs="Arial"/>
          <w:sz w:val="20"/>
          <w:szCs w:val="22"/>
        </w:rPr>
        <w:t xml:space="preserve"> is open and accessible to all of our pupils.</w:t>
      </w:r>
    </w:p>
    <w:p w:rsidR="00A97D9E" w:rsidRPr="001D322C" w:rsidRDefault="00A97D9E" w:rsidP="00A97D9E">
      <w:pPr>
        <w:rPr>
          <w:rFonts w:ascii="Arial" w:hAnsi="Arial" w:cs="Arial"/>
          <w:sz w:val="20"/>
          <w:szCs w:val="22"/>
        </w:rPr>
      </w:pPr>
    </w:p>
    <w:p w:rsidR="00A97D9E" w:rsidRPr="001D322C" w:rsidRDefault="00A97D9E" w:rsidP="00A97D9E">
      <w:pPr>
        <w:rPr>
          <w:rFonts w:ascii="Arial" w:hAnsi="Arial" w:cs="Arial"/>
          <w:sz w:val="20"/>
          <w:szCs w:val="22"/>
        </w:rPr>
      </w:pPr>
      <w:r w:rsidRPr="001D322C">
        <w:rPr>
          <w:rFonts w:ascii="Arial" w:hAnsi="Arial" w:cs="Arial"/>
          <w:sz w:val="20"/>
          <w:szCs w:val="22"/>
        </w:rPr>
        <w:t>Collective worship contributes to the fulfilment of our mission statement, to the aims and ethos of the school, to our spiritual development and to the Christian education we provide. It also contributes to the celebration and exploration of the values of our school. As such, collective worship is at the centre of daily school life</w:t>
      </w:r>
      <w:r w:rsidR="00874A8A" w:rsidRPr="001D322C">
        <w:rPr>
          <w:rFonts w:ascii="Arial" w:hAnsi="Arial" w:cs="Arial"/>
          <w:sz w:val="20"/>
          <w:szCs w:val="22"/>
        </w:rPr>
        <w:t>.  All</w:t>
      </w:r>
      <w:r w:rsidRPr="001D322C">
        <w:rPr>
          <w:rFonts w:ascii="Arial" w:hAnsi="Arial" w:cs="Arial"/>
          <w:sz w:val="20"/>
          <w:szCs w:val="22"/>
        </w:rPr>
        <w:t xml:space="preserve"> staff and governors view it as an essential part of pupils’ spiritual education. However, the worship and prayer life of the school are not limited to the legally required daily acts of worship. Opportunities are taken to use prayer and meditation exercises in the curriculum generally, in graces before meals and at the end of the school day.</w:t>
      </w:r>
    </w:p>
    <w:p w:rsidR="00A97D9E" w:rsidRPr="001D322C" w:rsidRDefault="00A97D9E" w:rsidP="00A97D9E">
      <w:pPr>
        <w:rPr>
          <w:rFonts w:ascii="Arial" w:hAnsi="Arial" w:cs="Arial"/>
          <w:sz w:val="20"/>
          <w:szCs w:val="22"/>
        </w:rPr>
      </w:pPr>
    </w:p>
    <w:p w:rsidR="00A97D9E" w:rsidRPr="001D322C" w:rsidRDefault="00A97D9E" w:rsidP="00A97D9E">
      <w:pPr>
        <w:rPr>
          <w:rFonts w:ascii="Arial" w:hAnsi="Arial" w:cs="Arial"/>
          <w:b/>
          <w:sz w:val="20"/>
          <w:szCs w:val="22"/>
        </w:rPr>
      </w:pPr>
      <w:r w:rsidRPr="001D322C">
        <w:rPr>
          <w:rFonts w:ascii="Arial" w:hAnsi="Arial" w:cs="Arial"/>
          <w:b/>
          <w:sz w:val="20"/>
          <w:szCs w:val="22"/>
        </w:rPr>
        <w:t>Management of collective worship</w:t>
      </w:r>
    </w:p>
    <w:p w:rsidR="00A97D9E" w:rsidRPr="001D322C" w:rsidRDefault="00A97D9E" w:rsidP="00A97D9E">
      <w:pPr>
        <w:rPr>
          <w:rFonts w:ascii="Arial" w:hAnsi="Arial" w:cs="Arial"/>
          <w:sz w:val="20"/>
          <w:szCs w:val="22"/>
        </w:rPr>
      </w:pPr>
      <w:r w:rsidRPr="001D322C">
        <w:rPr>
          <w:rFonts w:ascii="Arial" w:hAnsi="Arial" w:cs="Arial"/>
          <w:sz w:val="20"/>
          <w:szCs w:val="22"/>
        </w:rPr>
        <w:t xml:space="preserve">St. James’ is a Voluntary Aided school and, therefore, the management of collective worship is a distinctive role of the governors and </w:t>
      </w:r>
      <w:proofErr w:type="spellStart"/>
      <w:r w:rsidRPr="001D322C">
        <w:rPr>
          <w:rFonts w:ascii="Arial" w:hAnsi="Arial" w:cs="Arial"/>
          <w:sz w:val="20"/>
          <w:szCs w:val="22"/>
        </w:rPr>
        <w:t>headteacher</w:t>
      </w:r>
      <w:proofErr w:type="spellEnd"/>
      <w:r w:rsidRPr="001D322C">
        <w:rPr>
          <w:rFonts w:ascii="Arial" w:hAnsi="Arial" w:cs="Arial"/>
          <w:sz w:val="20"/>
          <w:szCs w:val="22"/>
        </w:rPr>
        <w:t>. Collective worship is managed in accordance with the Trust Deed and in accordance with the rites, practices and doctrines of the Church of England. The governing body is responsible for determining the nature of collective worship provided in the school.</w:t>
      </w:r>
    </w:p>
    <w:p w:rsidR="00A1061A" w:rsidRPr="001D322C" w:rsidRDefault="00A1061A" w:rsidP="00A97D9E">
      <w:pPr>
        <w:rPr>
          <w:rFonts w:ascii="Arial" w:hAnsi="Arial" w:cs="Arial"/>
          <w:sz w:val="20"/>
          <w:szCs w:val="22"/>
        </w:rPr>
      </w:pPr>
    </w:p>
    <w:p w:rsidR="00A97D9E" w:rsidRPr="001D322C" w:rsidRDefault="00A97D9E" w:rsidP="00A97D9E">
      <w:pPr>
        <w:rPr>
          <w:rFonts w:ascii="Arial" w:hAnsi="Arial" w:cs="Arial"/>
          <w:sz w:val="20"/>
          <w:szCs w:val="22"/>
        </w:rPr>
      </w:pPr>
      <w:r w:rsidRPr="001D322C">
        <w:rPr>
          <w:rFonts w:ascii="Arial" w:hAnsi="Arial" w:cs="Arial"/>
          <w:sz w:val="20"/>
          <w:szCs w:val="22"/>
        </w:rPr>
        <w:t>Forms of worship within our denomination differ and these differences enable us to provide a varied range of approaches to worship whilst remaining true to the Trust Deed. As well as drawing upon our denominational heritage, we also expect to draw upon the rich diversity of practice in the worldwide Christian church.</w:t>
      </w:r>
    </w:p>
    <w:p w:rsidR="00A97D9E" w:rsidRPr="001D322C" w:rsidRDefault="00A97D9E" w:rsidP="00A97D9E">
      <w:pPr>
        <w:rPr>
          <w:rFonts w:ascii="Arial" w:hAnsi="Arial" w:cs="Arial"/>
          <w:sz w:val="20"/>
          <w:szCs w:val="22"/>
        </w:rPr>
      </w:pPr>
    </w:p>
    <w:p w:rsidR="00A97D9E" w:rsidRPr="001D322C" w:rsidRDefault="00A97D9E" w:rsidP="00A97D9E">
      <w:pPr>
        <w:rPr>
          <w:rFonts w:ascii="Arial" w:hAnsi="Arial" w:cs="Arial"/>
          <w:b/>
          <w:sz w:val="20"/>
          <w:szCs w:val="22"/>
        </w:rPr>
      </w:pPr>
      <w:r w:rsidRPr="001D322C">
        <w:rPr>
          <w:rFonts w:ascii="Arial" w:hAnsi="Arial" w:cs="Arial"/>
          <w:b/>
          <w:sz w:val="20"/>
          <w:szCs w:val="22"/>
        </w:rPr>
        <w:t>Collective worship and RE</w:t>
      </w:r>
    </w:p>
    <w:p w:rsidR="00A97D9E" w:rsidRPr="001D322C" w:rsidRDefault="00A97D9E" w:rsidP="00A97D9E">
      <w:pPr>
        <w:rPr>
          <w:rFonts w:ascii="Arial" w:hAnsi="Arial" w:cs="Arial"/>
          <w:sz w:val="20"/>
          <w:szCs w:val="22"/>
        </w:rPr>
      </w:pPr>
      <w:r w:rsidRPr="001D322C">
        <w:rPr>
          <w:rFonts w:ascii="Arial" w:hAnsi="Arial" w:cs="Arial"/>
          <w:sz w:val="20"/>
          <w:szCs w:val="22"/>
        </w:rPr>
        <w:t>Collective</w:t>
      </w:r>
      <w:r w:rsidR="00386493" w:rsidRPr="001D322C">
        <w:rPr>
          <w:rFonts w:ascii="Arial" w:hAnsi="Arial" w:cs="Arial"/>
          <w:sz w:val="20"/>
          <w:szCs w:val="22"/>
        </w:rPr>
        <w:t xml:space="preserve"> worship and RE naturally comple</w:t>
      </w:r>
      <w:r w:rsidRPr="001D322C">
        <w:rPr>
          <w:rFonts w:ascii="Arial" w:hAnsi="Arial" w:cs="Arial"/>
          <w:sz w:val="20"/>
          <w:szCs w:val="22"/>
        </w:rPr>
        <w:t xml:space="preserve">ment and enrich one another. However, they are managed and led separately and collective worship does not form part of the time allocation for RE. Although worship is not designated as curriculum time under current </w:t>
      </w:r>
      <w:proofErr w:type="spellStart"/>
      <w:r w:rsidRPr="001D322C">
        <w:rPr>
          <w:rFonts w:ascii="Arial" w:hAnsi="Arial" w:cs="Arial"/>
          <w:sz w:val="20"/>
          <w:szCs w:val="22"/>
        </w:rPr>
        <w:t>DfE</w:t>
      </w:r>
      <w:proofErr w:type="spellEnd"/>
      <w:r w:rsidRPr="001D322C">
        <w:rPr>
          <w:rFonts w:ascii="Arial" w:hAnsi="Arial" w:cs="Arial"/>
          <w:sz w:val="20"/>
          <w:szCs w:val="22"/>
        </w:rPr>
        <w:t xml:space="preserve"> regulations, it is a major aspect of the whole curriculum provided by the school. Worship is a vehicle for exploring aspects of RE and the National Curriculum and frequently involves teaching and learning activities such as discussion and question and answer. Pupils may be read to, instructed, asked to listen to readings, think about and respond to stimulus such as a work of art.</w:t>
      </w:r>
    </w:p>
    <w:p w:rsidR="00A97D9E" w:rsidRPr="001D322C" w:rsidRDefault="00A97D9E" w:rsidP="00A97D9E">
      <w:pPr>
        <w:rPr>
          <w:rFonts w:ascii="Arial" w:hAnsi="Arial" w:cs="Arial"/>
          <w:sz w:val="20"/>
          <w:szCs w:val="22"/>
        </w:rPr>
      </w:pPr>
    </w:p>
    <w:p w:rsidR="00A97D9E" w:rsidRPr="001D322C" w:rsidRDefault="00A97D9E" w:rsidP="00A97D9E">
      <w:pPr>
        <w:rPr>
          <w:rFonts w:ascii="Arial" w:hAnsi="Arial" w:cs="Arial"/>
          <w:sz w:val="20"/>
          <w:szCs w:val="22"/>
        </w:rPr>
      </w:pPr>
      <w:r w:rsidRPr="001D322C">
        <w:rPr>
          <w:rFonts w:ascii="Arial" w:hAnsi="Arial" w:cs="Arial"/>
          <w:sz w:val="20"/>
          <w:szCs w:val="22"/>
        </w:rPr>
        <w:t xml:space="preserve">Worship is also concerned with the celebration of the curriculum, with pupils displaying or recounting details of their learning. Pupils are often involved in leading aspects of worship or performing through singing, music, drama and role play. When any such activities occur, they may be counted as teaching time even though they take place within worship. It is appropriate that, within a Church </w:t>
      </w:r>
      <w:r w:rsidRPr="001D322C">
        <w:rPr>
          <w:rFonts w:ascii="Arial" w:hAnsi="Arial" w:cs="Arial"/>
          <w:sz w:val="20"/>
          <w:szCs w:val="22"/>
        </w:rPr>
        <w:lastRenderedPageBreak/>
        <w:t>school, worship and learning are seen as a seamless whole even though, for the purposes of recording teaching time, we distinguish between the two.</w:t>
      </w:r>
    </w:p>
    <w:p w:rsidR="00046E31" w:rsidRPr="001D322C" w:rsidRDefault="00046E31" w:rsidP="00A97D9E">
      <w:pPr>
        <w:rPr>
          <w:rFonts w:ascii="Arial" w:hAnsi="Arial" w:cs="Arial"/>
          <w:sz w:val="20"/>
          <w:szCs w:val="22"/>
        </w:rPr>
      </w:pPr>
    </w:p>
    <w:p w:rsidR="00046E31" w:rsidRPr="001D322C" w:rsidRDefault="00046E31" w:rsidP="00A97D9E">
      <w:pPr>
        <w:rPr>
          <w:rFonts w:ascii="Arial" w:hAnsi="Arial" w:cs="Arial"/>
          <w:b/>
          <w:sz w:val="20"/>
          <w:szCs w:val="22"/>
        </w:rPr>
      </w:pPr>
      <w:r w:rsidRPr="001D322C">
        <w:rPr>
          <w:rFonts w:ascii="Arial" w:hAnsi="Arial" w:cs="Arial"/>
          <w:b/>
          <w:sz w:val="20"/>
          <w:szCs w:val="22"/>
        </w:rPr>
        <w:t>Collective worship and assembly</w:t>
      </w:r>
    </w:p>
    <w:p w:rsidR="00046E31" w:rsidRPr="001D322C" w:rsidRDefault="00046E31" w:rsidP="00A97D9E">
      <w:pPr>
        <w:rPr>
          <w:rFonts w:ascii="Arial" w:hAnsi="Arial" w:cs="Arial"/>
          <w:sz w:val="20"/>
          <w:szCs w:val="22"/>
        </w:rPr>
      </w:pPr>
      <w:r w:rsidRPr="001D322C">
        <w:rPr>
          <w:rFonts w:ascii="Arial" w:hAnsi="Arial" w:cs="Arial"/>
          <w:sz w:val="20"/>
          <w:szCs w:val="22"/>
        </w:rPr>
        <w:t xml:space="preserve">The school meets together for collective worship but there will be times when we assemble together for other purposes, </w:t>
      </w:r>
      <w:proofErr w:type="spellStart"/>
      <w:r w:rsidRPr="001D322C">
        <w:rPr>
          <w:rFonts w:ascii="Arial" w:hAnsi="Arial" w:cs="Arial"/>
          <w:sz w:val="20"/>
          <w:szCs w:val="22"/>
        </w:rPr>
        <w:t>eg</w:t>
      </w:r>
      <w:proofErr w:type="spellEnd"/>
      <w:r w:rsidRPr="001D322C">
        <w:rPr>
          <w:rFonts w:ascii="Arial" w:hAnsi="Arial" w:cs="Arial"/>
          <w:sz w:val="20"/>
          <w:szCs w:val="22"/>
        </w:rPr>
        <w:t xml:space="preserve"> important notices and announcements. Such ‘assembly’ times are legally distinct from collective worship and parents’ rights to withdraw their children do not apply.</w:t>
      </w:r>
    </w:p>
    <w:p w:rsidR="004545E0" w:rsidRPr="001D322C" w:rsidRDefault="004545E0" w:rsidP="00A97D9E">
      <w:pPr>
        <w:rPr>
          <w:rFonts w:ascii="Arial" w:hAnsi="Arial" w:cs="Arial"/>
          <w:sz w:val="20"/>
          <w:szCs w:val="22"/>
        </w:rPr>
      </w:pPr>
    </w:p>
    <w:p w:rsidR="004545E0" w:rsidRPr="001D322C" w:rsidRDefault="004545E0" w:rsidP="00A97D9E">
      <w:pPr>
        <w:rPr>
          <w:rFonts w:ascii="Arial" w:hAnsi="Arial" w:cs="Arial"/>
          <w:b/>
          <w:sz w:val="20"/>
          <w:szCs w:val="22"/>
        </w:rPr>
      </w:pPr>
      <w:r w:rsidRPr="001D322C">
        <w:rPr>
          <w:rFonts w:ascii="Arial" w:hAnsi="Arial" w:cs="Arial"/>
          <w:b/>
          <w:sz w:val="20"/>
          <w:szCs w:val="22"/>
        </w:rPr>
        <w:t>Aims</w:t>
      </w:r>
    </w:p>
    <w:p w:rsidR="004545E0" w:rsidRPr="001D322C" w:rsidRDefault="004545E0" w:rsidP="004545E0">
      <w:pPr>
        <w:numPr>
          <w:ilvl w:val="0"/>
          <w:numId w:val="2"/>
        </w:numPr>
        <w:rPr>
          <w:rFonts w:ascii="Arial" w:hAnsi="Arial" w:cs="Arial"/>
          <w:sz w:val="20"/>
          <w:szCs w:val="22"/>
        </w:rPr>
      </w:pPr>
      <w:r w:rsidRPr="001D322C">
        <w:rPr>
          <w:rFonts w:ascii="Arial" w:hAnsi="Arial" w:cs="Arial"/>
          <w:sz w:val="20"/>
          <w:szCs w:val="22"/>
        </w:rPr>
        <w:t>To create an appropriate environment for worship in which:</w:t>
      </w:r>
    </w:p>
    <w:p w:rsidR="004545E0" w:rsidRPr="001D322C" w:rsidRDefault="004545E0" w:rsidP="004545E0">
      <w:pPr>
        <w:numPr>
          <w:ilvl w:val="1"/>
          <w:numId w:val="2"/>
        </w:numPr>
        <w:rPr>
          <w:rFonts w:ascii="Arial" w:hAnsi="Arial" w:cs="Arial"/>
          <w:sz w:val="20"/>
          <w:szCs w:val="22"/>
        </w:rPr>
      </w:pPr>
      <w:r w:rsidRPr="001D322C">
        <w:rPr>
          <w:rFonts w:ascii="Arial" w:hAnsi="Arial" w:cs="Arial"/>
          <w:sz w:val="20"/>
          <w:szCs w:val="22"/>
        </w:rPr>
        <w:t>the opportunity is provided for believers to worship;</w:t>
      </w:r>
    </w:p>
    <w:p w:rsidR="004545E0" w:rsidRPr="001D322C" w:rsidRDefault="00874A8A" w:rsidP="004545E0">
      <w:pPr>
        <w:numPr>
          <w:ilvl w:val="1"/>
          <w:numId w:val="2"/>
        </w:numPr>
        <w:rPr>
          <w:rFonts w:ascii="Arial" w:hAnsi="Arial" w:cs="Arial"/>
          <w:sz w:val="20"/>
          <w:szCs w:val="22"/>
        </w:rPr>
      </w:pPr>
      <w:r w:rsidRPr="001D322C">
        <w:rPr>
          <w:rFonts w:ascii="Arial" w:hAnsi="Arial" w:cs="Arial"/>
          <w:sz w:val="20"/>
          <w:szCs w:val="22"/>
        </w:rPr>
        <w:t>children and staff</w:t>
      </w:r>
      <w:r w:rsidR="004545E0" w:rsidRPr="001D322C">
        <w:rPr>
          <w:rFonts w:ascii="Arial" w:hAnsi="Arial" w:cs="Arial"/>
          <w:sz w:val="20"/>
          <w:szCs w:val="22"/>
        </w:rPr>
        <w:t xml:space="preserve"> may begin to feel and understand what it means for </w:t>
      </w:r>
      <w:r w:rsidRPr="001D322C">
        <w:rPr>
          <w:rFonts w:ascii="Arial" w:hAnsi="Arial" w:cs="Arial"/>
          <w:sz w:val="20"/>
          <w:szCs w:val="22"/>
        </w:rPr>
        <w:t xml:space="preserve">themselves and </w:t>
      </w:r>
      <w:r w:rsidR="004545E0" w:rsidRPr="001D322C">
        <w:rPr>
          <w:rFonts w:ascii="Arial" w:hAnsi="Arial" w:cs="Arial"/>
          <w:sz w:val="20"/>
          <w:szCs w:val="22"/>
        </w:rPr>
        <w:t>others to worship;</w:t>
      </w:r>
    </w:p>
    <w:p w:rsidR="004545E0" w:rsidRPr="001D322C" w:rsidRDefault="004545E0" w:rsidP="004545E0">
      <w:pPr>
        <w:numPr>
          <w:ilvl w:val="1"/>
          <w:numId w:val="2"/>
        </w:numPr>
        <w:rPr>
          <w:rFonts w:ascii="Arial" w:hAnsi="Arial" w:cs="Arial"/>
          <w:sz w:val="20"/>
          <w:szCs w:val="22"/>
        </w:rPr>
      </w:pPr>
      <w:r w:rsidRPr="001D322C">
        <w:rPr>
          <w:rFonts w:ascii="Arial" w:hAnsi="Arial" w:cs="Arial"/>
          <w:sz w:val="20"/>
          <w:szCs w:val="22"/>
        </w:rPr>
        <w:t>pupils can approach the threshold of worship;</w:t>
      </w:r>
    </w:p>
    <w:p w:rsidR="004545E0" w:rsidRPr="001D322C" w:rsidRDefault="004545E0" w:rsidP="004545E0">
      <w:pPr>
        <w:numPr>
          <w:ilvl w:val="1"/>
          <w:numId w:val="2"/>
        </w:numPr>
        <w:rPr>
          <w:rFonts w:ascii="Arial" w:hAnsi="Arial" w:cs="Arial"/>
          <w:sz w:val="20"/>
          <w:szCs w:val="22"/>
        </w:rPr>
      </w:pPr>
      <w:r w:rsidRPr="001D322C">
        <w:rPr>
          <w:rFonts w:ascii="Arial" w:hAnsi="Arial" w:cs="Arial"/>
          <w:sz w:val="20"/>
          <w:szCs w:val="22"/>
        </w:rPr>
        <w:t>a variety of forms of worship can be explored.</w:t>
      </w:r>
    </w:p>
    <w:p w:rsidR="004545E0" w:rsidRPr="001D322C" w:rsidRDefault="004545E0" w:rsidP="004545E0">
      <w:pPr>
        <w:rPr>
          <w:rFonts w:ascii="Arial" w:hAnsi="Arial" w:cs="Arial"/>
          <w:sz w:val="20"/>
          <w:szCs w:val="22"/>
        </w:rPr>
      </w:pPr>
    </w:p>
    <w:p w:rsidR="004545E0" w:rsidRPr="001D322C" w:rsidRDefault="004545E0" w:rsidP="004545E0">
      <w:pPr>
        <w:numPr>
          <w:ilvl w:val="0"/>
          <w:numId w:val="2"/>
        </w:numPr>
        <w:rPr>
          <w:rFonts w:ascii="Arial" w:hAnsi="Arial" w:cs="Arial"/>
          <w:sz w:val="20"/>
          <w:szCs w:val="22"/>
        </w:rPr>
      </w:pPr>
      <w:r w:rsidRPr="001D322C">
        <w:rPr>
          <w:rFonts w:ascii="Arial" w:hAnsi="Arial" w:cs="Arial"/>
          <w:sz w:val="20"/>
          <w:szCs w:val="22"/>
        </w:rPr>
        <w:t>To develop knowledge and understanding of the Christian faith and to introduce pupils to worship as found in the Church of England by:</w:t>
      </w:r>
    </w:p>
    <w:p w:rsidR="004545E0" w:rsidRPr="001D322C" w:rsidRDefault="004545E0" w:rsidP="004545E0">
      <w:pPr>
        <w:numPr>
          <w:ilvl w:val="1"/>
          <w:numId w:val="2"/>
        </w:numPr>
        <w:rPr>
          <w:rFonts w:ascii="Arial" w:hAnsi="Arial" w:cs="Arial"/>
          <w:sz w:val="20"/>
          <w:szCs w:val="22"/>
        </w:rPr>
      </w:pPr>
      <w:r w:rsidRPr="001D322C">
        <w:rPr>
          <w:rFonts w:ascii="Arial" w:hAnsi="Arial" w:cs="Arial"/>
          <w:sz w:val="20"/>
          <w:szCs w:val="22"/>
        </w:rPr>
        <w:t>showing that God is involved in and concerned about all areas of human life;</w:t>
      </w:r>
    </w:p>
    <w:p w:rsidR="004545E0" w:rsidRPr="001D322C" w:rsidRDefault="004545E0" w:rsidP="004545E0">
      <w:pPr>
        <w:numPr>
          <w:ilvl w:val="1"/>
          <w:numId w:val="2"/>
        </w:numPr>
        <w:rPr>
          <w:rFonts w:ascii="Arial" w:hAnsi="Arial" w:cs="Arial"/>
          <w:sz w:val="20"/>
          <w:szCs w:val="22"/>
        </w:rPr>
      </w:pPr>
      <w:r w:rsidRPr="001D322C">
        <w:rPr>
          <w:rFonts w:ascii="Arial" w:hAnsi="Arial" w:cs="Arial"/>
          <w:sz w:val="20"/>
          <w:szCs w:val="22"/>
        </w:rPr>
        <w:t>bringing pupils towards worshipping God through Jesus;</w:t>
      </w:r>
    </w:p>
    <w:p w:rsidR="004545E0" w:rsidRPr="001D322C" w:rsidRDefault="004545E0" w:rsidP="004545E0">
      <w:pPr>
        <w:numPr>
          <w:ilvl w:val="1"/>
          <w:numId w:val="2"/>
        </w:numPr>
        <w:rPr>
          <w:rFonts w:ascii="Arial" w:hAnsi="Arial" w:cs="Arial"/>
          <w:sz w:val="20"/>
          <w:szCs w:val="22"/>
        </w:rPr>
      </w:pPr>
      <w:r w:rsidRPr="001D322C">
        <w:rPr>
          <w:rFonts w:ascii="Arial" w:hAnsi="Arial" w:cs="Arial"/>
          <w:sz w:val="20"/>
          <w:szCs w:val="22"/>
        </w:rPr>
        <w:t>celebrating festivals and saints’ days in the church year;</w:t>
      </w:r>
    </w:p>
    <w:p w:rsidR="00A1061A" w:rsidRPr="001D322C" w:rsidRDefault="004545E0" w:rsidP="00874A8A">
      <w:pPr>
        <w:numPr>
          <w:ilvl w:val="1"/>
          <w:numId w:val="2"/>
        </w:numPr>
        <w:rPr>
          <w:rFonts w:ascii="Arial" w:hAnsi="Arial" w:cs="Arial"/>
          <w:sz w:val="20"/>
          <w:szCs w:val="22"/>
        </w:rPr>
      </w:pPr>
      <w:r w:rsidRPr="001D322C">
        <w:rPr>
          <w:rFonts w:ascii="Arial" w:hAnsi="Arial" w:cs="Arial"/>
          <w:sz w:val="20"/>
          <w:szCs w:val="22"/>
        </w:rPr>
        <w:t>experiencing different forms of Christian worship;</w:t>
      </w:r>
    </w:p>
    <w:p w:rsidR="004545E0" w:rsidRPr="001D322C" w:rsidRDefault="004545E0" w:rsidP="004545E0">
      <w:pPr>
        <w:numPr>
          <w:ilvl w:val="1"/>
          <w:numId w:val="2"/>
        </w:numPr>
        <w:rPr>
          <w:rFonts w:ascii="Arial" w:hAnsi="Arial" w:cs="Arial"/>
          <w:sz w:val="20"/>
          <w:szCs w:val="22"/>
        </w:rPr>
      </w:pPr>
      <w:r w:rsidRPr="001D322C">
        <w:rPr>
          <w:rFonts w:ascii="Arial" w:hAnsi="Arial" w:cs="Arial"/>
          <w:sz w:val="20"/>
          <w:szCs w:val="22"/>
        </w:rPr>
        <w:t>developing links with the parish church and other churches locally.</w:t>
      </w:r>
    </w:p>
    <w:p w:rsidR="004545E0" w:rsidRPr="001D322C" w:rsidRDefault="004545E0" w:rsidP="004545E0">
      <w:pPr>
        <w:rPr>
          <w:rFonts w:ascii="Arial" w:hAnsi="Arial" w:cs="Arial"/>
          <w:sz w:val="20"/>
          <w:szCs w:val="22"/>
        </w:rPr>
      </w:pPr>
    </w:p>
    <w:p w:rsidR="004545E0" w:rsidRPr="001D322C" w:rsidRDefault="004545E0" w:rsidP="004545E0">
      <w:pPr>
        <w:numPr>
          <w:ilvl w:val="0"/>
          <w:numId w:val="2"/>
        </w:numPr>
        <w:rPr>
          <w:rFonts w:ascii="Arial" w:hAnsi="Arial" w:cs="Arial"/>
          <w:sz w:val="20"/>
          <w:szCs w:val="22"/>
        </w:rPr>
      </w:pPr>
      <w:r w:rsidRPr="001D322C">
        <w:rPr>
          <w:rFonts w:ascii="Arial" w:hAnsi="Arial" w:cs="Arial"/>
          <w:sz w:val="20"/>
          <w:szCs w:val="22"/>
        </w:rPr>
        <w:t>To contribute to pupils’ spiritual development by:</w:t>
      </w:r>
    </w:p>
    <w:p w:rsidR="00060D15" w:rsidRPr="001D322C" w:rsidRDefault="004545E0" w:rsidP="00A93C6F">
      <w:pPr>
        <w:numPr>
          <w:ilvl w:val="1"/>
          <w:numId w:val="2"/>
        </w:numPr>
        <w:rPr>
          <w:rFonts w:ascii="Arial" w:hAnsi="Arial" w:cs="Arial"/>
          <w:sz w:val="20"/>
          <w:szCs w:val="22"/>
        </w:rPr>
      </w:pPr>
      <w:r w:rsidRPr="001D322C">
        <w:rPr>
          <w:rFonts w:ascii="Arial" w:hAnsi="Arial" w:cs="Arial"/>
          <w:sz w:val="20"/>
          <w:szCs w:val="22"/>
        </w:rPr>
        <w:t>enabling pupils to use silence for reflection, meditation, contemplation and prayer;</w:t>
      </w:r>
    </w:p>
    <w:p w:rsidR="004545E0" w:rsidRPr="001D322C" w:rsidRDefault="004545E0" w:rsidP="004545E0">
      <w:pPr>
        <w:numPr>
          <w:ilvl w:val="1"/>
          <w:numId w:val="2"/>
        </w:numPr>
        <w:rPr>
          <w:rFonts w:ascii="Arial" w:hAnsi="Arial" w:cs="Arial"/>
          <w:sz w:val="20"/>
          <w:szCs w:val="22"/>
        </w:rPr>
      </w:pPr>
      <w:r w:rsidRPr="001D322C">
        <w:rPr>
          <w:rFonts w:ascii="Arial" w:hAnsi="Arial" w:cs="Arial"/>
          <w:sz w:val="20"/>
          <w:szCs w:val="22"/>
        </w:rPr>
        <w:t>developing awareness of and allowing for exploration of and reflection upon the fundamental or ultimate questions of life;</w:t>
      </w:r>
    </w:p>
    <w:p w:rsidR="004545E0" w:rsidRPr="001D322C" w:rsidRDefault="004545E0" w:rsidP="004545E0">
      <w:pPr>
        <w:numPr>
          <w:ilvl w:val="1"/>
          <w:numId w:val="2"/>
        </w:numPr>
        <w:rPr>
          <w:rFonts w:ascii="Arial" w:hAnsi="Arial" w:cs="Arial"/>
          <w:sz w:val="20"/>
          <w:szCs w:val="22"/>
        </w:rPr>
      </w:pPr>
      <w:r w:rsidRPr="001D322C">
        <w:rPr>
          <w:rFonts w:ascii="Arial" w:hAnsi="Arial" w:cs="Arial"/>
          <w:sz w:val="20"/>
          <w:szCs w:val="22"/>
        </w:rPr>
        <w:t>fostering a sense of awe and wonder at the beauty, mystery and power of the world in which we live;</w:t>
      </w:r>
    </w:p>
    <w:p w:rsidR="004545E0" w:rsidRPr="001D322C" w:rsidRDefault="004545E0" w:rsidP="004545E0">
      <w:pPr>
        <w:numPr>
          <w:ilvl w:val="1"/>
          <w:numId w:val="2"/>
        </w:numPr>
        <w:rPr>
          <w:rFonts w:ascii="Arial" w:hAnsi="Arial" w:cs="Arial"/>
          <w:sz w:val="20"/>
          <w:szCs w:val="22"/>
        </w:rPr>
      </w:pPr>
      <w:r w:rsidRPr="001D322C">
        <w:rPr>
          <w:rFonts w:ascii="Arial" w:hAnsi="Arial" w:cs="Arial"/>
          <w:sz w:val="20"/>
          <w:szCs w:val="22"/>
        </w:rPr>
        <w:t>fostering new insights about life and empathy for others;</w:t>
      </w:r>
    </w:p>
    <w:p w:rsidR="004545E0" w:rsidRPr="001D322C" w:rsidRDefault="004545E0" w:rsidP="004545E0">
      <w:pPr>
        <w:numPr>
          <w:ilvl w:val="1"/>
          <w:numId w:val="2"/>
        </w:numPr>
        <w:rPr>
          <w:rFonts w:ascii="Arial" w:hAnsi="Arial" w:cs="Arial"/>
          <w:sz w:val="20"/>
          <w:szCs w:val="22"/>
        </w:rPr>
      </w:pPr>
      <w:r w:rsidRPr="001D322C">
        <w:rPr>
          <w:rFonts w:ascii="Arial" w:hAnsi="Arial" w:cs="Arial"/>
          <w:sz w:val="20"/>
          <w:szCs w:val="22"/>
        </w:rPr>
        <w:t>learning about and reflecting upon Christian values and, in particular, the core values identified for our school;</w:t>
      </w:r>
    </w:p>
    <w:p w:rsidR="004545E0" w:rsidRPr="001D322C" w:rsidRDefault="004545E0" w:rsidP="004545E0">
      <w:pPr>
        <w:numPr>
          <w:ilvl w:val="1"/>
          <w:numId w:val="2"/>
        </w:numPr>
        <w:rPr>
          <w:rFonts w:ascii="Arial" w:hAnsi="Arial" w:cs="Arial"/>
          <w:sz w:val="20"/>
          <w:szCs w:val="22"/>
        </w:rPr>
      </w:pPr>
      <w:r w:rsidRPr="001D322C">
        <w:rPr>
          <w:rFonts w:ascii="Arial" w:hAnsi="Arial" w:cs="Arial"/>
          <w:sz w:val="20"/>
          <w:szCs w:val="22"/>
        </w:rPr>
        <w:t>exploring all that is of value in life.</w:t>
      </w:r>
    </w:p>
    <w:p w:rsidR="004545E0" w:rsidRPr="001D322C" w:rsidRDefault="004545E0" w:rsidP="004545E0">
      <w:pPr>
        <w:rPr>
          <w:rFonts w:ascii="Arial" w:hAnsi="Arial" w:cs="Arial"/>
          <w:sz w:val="20"/>
          <w:szCs w:val="22"/>
        </w:rPr>
      </w:pPr>
    </w:p>
    <w:p w:rsidR="004545E0" w:rsidRPr="001D322C" w:rsidRDefault="004545E0" w:rsidP="004545E0">
      <w:pPr>
        <w:numPr>
          <w:ilvl w:val="0"/>
          <w:numId w:val="2"/>
        </w:numPr>
        <w:rPr>
          <w:rFonts w:ascii="Arial" w:hAnsi="Arial" w:cs="Arial"/>
          <w:sz w:val="20"/>
          <w:szCs w:val="22"/>
        </w:rPr>
      </w:pPr>
      <w:r w:rsidRPr="001D322C">
        <w:rPr>
          <w:rFonts w:ascii="Arial" w:hAnsi="Arial" w:cs="Arial"/>
          <w:sz w:val="20"/>
          <w:szCs w:val="22"/>
        </w:rPr>
        <w:t>To celebrate and build up the life of the school in the presence of God by:</w:t>
      </w:r>
    </w:p>
    <w:p w:rsidR="004545E0" w:rsidRPr="001D322C" w:rsidRDefault="004545E0" w:rsidP="004545E0">
      <w:pPr>
        <w:numPr>
          <w:ilvl w:val="1"/>
          <w:numId w:val="2"/>
        </w:numPr>
        <w:rPr>
          <w:rFonts w:ascii="Arial" w:hAnsi="Arial" w:cs="Arial"/>
          <w:sz w:val="20"/>
          <w:szCs w:val="22"/>
        </w:rPr>
      </w:pPr>
      <w:r w:rsidRPr="001D322C">
        <w:rPr>
          <w:rFonts w:ascii="Arial" w:hAnsi="Arial" w:cs="Arial"/>
          <w:sz w:val="20"/>
          <w:szCs w:val="22"/>
        </w:rPr>
        <w:t>providing a time to celebrate achievements;</w:t>
      </w:r>
    </w:p>
    <w:p w:rsidR="004545E0" w:rsidRPr="001D322C" w:rsidRDefault="004545E0" w:rsidP="004545E0">
      <w:pPr>
        <w:numPr>
          <w:ilvl w:val="1"/>
          <w:numId w:val="2"/>
        </w:numPr>
        <w:rPr>
          <w:rFonts w:ascii="Arial" w:hAnsi="Arial" w:cs="Arial"/>
          <w:sz w:val="20"/>
          <w:szCs w:val="22"/>
        </w:rPr>
      </w:pPr>
      <w:r w:rsidRPr="001D322C">
        <w:rPr>
          <w:rFonts w:ascii="Arial" w:hAnsi="Arial" w:cs="Arial"/>
          <w:sz w:val="20"/>
          <w:szCs w:val="22"/>
        </w:rPr>
        <w:t>sharing that which has meaning, value and purpose for the children as individuals, for the school and for the wider community;</w:t>
      </w:r>
    </w:p>
    <w:p w:rsidR="004545E0" w:rsidRPr="001D322C" w:rsidRDefault="004545E0" w:rsidP="004545E0">
      <w:pPr>
        <w:numPr>
          <w:ilvl w:val="1"/>
          <w:numId w:val="2"/>
        </w:numPr>
        <w:rPr>
          <w:rFonts w:ascii="Arial" w:hAnsi="Arial" w:cs="Arial"/>
          <w:sz w:val="20"/>
          <w:szCs w:val="22"/>
        </w:rPr>
      </w:pPr>
      <w:r w:rsidRPr="001D322C">
        <w:rPr>
          <w:rFonts w:ascii="Arial" w:hAnsi="Arial" w:cs="Arial"/>
          <w:sz w:val="20"/>
          <w:szCs w:val="22"/>
        </w:rPr>
        <w:t>providing the experience of and developing the sense of a caring community within school and of being part of the wider community.</w:t>
      </w:r>
    </w:p>
    <w:p w:rsidR="00256F2D" w:rsidRPr="001D322C" w:rsidRDefault="00256F2D" w:rsidP="00256F2D">
      <w:pPr>
        <w:rPr>
          <w:rFonts w:ascii="Arial" w:hAnsi="Arial" w:cs="Arial"/>
          <w:sz w:val="20"/>
          <w:szCs w:val="22"/>
        </w:rPr>
      </w:pPr>
    </w:p>
    <w:p w:rsidR="00256F2D" w:rsidRPr="001D322C" w:rsidRDefault="00256F2D" w:rsidP="004545E0">
      <w:pPr>
        <w:rPr>
          <w:rFonts w:ascii="Arial" w:hAnsi="Arial" w:cs="Arial"/>
          <w:b/>
          <w:sz w:val="20"/>
          <w:szCs w:val="22"/>
        </w:rPr>
      </w:pPr>
      <w:r w:rsidRPr="001D322C">
        <w:rPr>
          <w:rFonts w:ascii="Arial" w:hAnsi="Arial" w:cs="Arial"/>
          <w:b/>
          <w:sz w:val="20"/>
          <w:szCs w:val="22"/>
        </w:rPr>
        <w:t>Organisation and delivery</w:t>
      </w:r>
    </w:p>
    <w:tbl>
      <w:tblPr>
        <w:tblStyle w:val="TableGrid"/>
        <w:tblW w:w="0" w:type="auto"/>
        <w:tblLook w:val="04A0" w:firstRow="1" w:lastRow="0" w:firstColumn="1" w:lastColumn="0" w:noHBand="0" w:noVBand="1"/>
      </w:tblPr>
      <w:tblGrid>
        <w:gridCol w:w="2009"/>
        <w:gridCol w:w="1833"/>
        <w:gridCol w:w="1769"/>
        <w:gridCol w:w="1810"/>
        <w:gridCol w:w="1595"/>
      </w:tblGrid>
      <w:tr w:rsidR="00380702" w:rsidRPr="001D322C" w:rsidTr="00380702">
        <w:tc>
          <w:tcPr>
            <w:tcW w:w="2052" w:type="dxa"/>
          </w:tcPr>
          <w:p w:rsidR="00380702" w:rsidRPr="001D322C" w:rsidRDefault="00380702" w:rsidP="003F615B">
            <w:pPr>
              <w:jc w:val="center"/>
              <w:rPr>
                <w:rFonts w:ascii="Arial" w:hAnsi="Arial" w:cs="Arial"/>
                <w:sz w:val="20"/>
              </w:rPr>
            </w:pPr>
            <w:r w:rsidRPr="001D322C">
              <w:rPr>
                <w:rFonts w:ascii="Arial" w:hAnsi="Arial" w:cs="Arial"/>
                <w:sz w:val="20"/>
              </w:rPr>
              <w:t>Day</w:t>
            </w:r>
          </w:p>
        </w:tc>
        <w:tc>
          <w:tcPr>
            <w:tcW w:w="1893" w:type="dxa"/>
          </w:tcPr>
          <w:p w:rsidR="00380702" w:rsidRPr="001D322C" w:rsidRDefault="00380702" w:rsidP="003F615B">
            <w:pPr>
              <w:jc w:val="center"/>
              <w:rPr>
                <w:rFonts w:ascii="Arial" w:hAnsi="Arial" w:cs="Arial"/>
                <w:sz w:val="20"/>
              </w:rPr>
            </w:pPr>
            <w:r w:rsidRPr="001D322C">
              <w:rPr>
                <w:rFonts w:ascii="Arial" w:hAnsi="Arial" w:cs="Arial"/>
                <w:sz w:val="20"/>
              </w:rPr>
              <w:t>Time</w:t>
            </w:r>
          </w:p>
        </w:tc>
        <w:tc>
          <w:tcPr>
            <w:tcW w:w="1831" w:type="dxa"/>
          </w:tcPr>
          <w:p w:rsidR="00380702" w:rsidRPr="001D322C" w:rsidRDefault="00380702" w:rsidP="003F615B">
            <w:pPr>
              <w:jc w:val="center"/>
              <w:rPr>
                <w:rFonts w:ascii="Arial" w:hAnsi="Arial" w:cs="Arial"/>
                <w:sz w:val="20"/>
              </w:rPr>
            </w:pPr>
            <w:r w:rsidRPr="001D322C">
              <w:rPr>
                <w:rFonts w:ascii="Arial" w:hAnsi="Arial" w:cs="Arial"/>
                <w:sz w:val="20"/>
              </w:rPr>
              <w:t>Group</w:t>
            </w:r>
          </w:p>
        </w:tc>
        <w:tc>
          <w:tcPr>
            <w:tcW w:w="1850" w:type="dxa"/>
          </w:tcPr>
          <w:p w:rsidR="00380702" w:rsidRPr="001D322C" w:rsidRDefault="00380702" w:rsidP="003F615B">
            <w:pPr>
              <w:jc w:val="center"/>
              <w:rPr>
                <w:rFonts w:ascii="Arial" w:hAnsi="Arial" w:cs="Arial"/>
                <w:sz w:val="20"/>
              </w:rPr>
            </w:pPr>
            <w:r w:rsidRPr="001D322C">
              <w:rPr>
                <w:rFonts w:ascii="Arial" w:hAnsi="Arial" w:cs="Arial"/>
                <w:sz w:val="20"/>
              </w:rPr>
              <w:t>Leader</w:t>
            </w:r>
          </w:p>
        </w:tc>
        <w:tc>
          <w:tcPr>
            <w:tcW w:w="1616" w:type="dxa"/>
          </w:tcPr>
          <w:p w:rsidR="00380702" w:rsidRPr="001D322C" w:rsidRDefault="00380702" w:rsidP="003F615B">
            <w:pPr>
              <w:jc w:val="center"/>
              <w:rPr>
                <w:rFonts w:ascii="Arial" w:hAnsi="Arial" w:cs="Arial"/>
                <w:sz w:val="20"/>
              </w:rPr>
            </w:pPr>
            <w:r w:rsidRPr="001D322C">
              <w:rPr>
                <w:rFonts w:ascii="Arial" w:hAnsi="Arial" w:cs="Arial"/>
                <w:sz w:val="20"/>
              </w:rPr>
              <w:t>Place</w:t>
            </w:r>
          </w:p>
        </w:tc>
      </w:tr>
      <w:tr w:rsidR="00380702" w:rsidRPr="001D322C" w:rsidTr="00380702">
        <w:tc>
          <w:tcPr>
            <w:tcW w:w="2052" w:type="dxa"/>
          </w:tcPr>
          <w:p w:rsidR="00380702" w:rsidRPr="001D322C" w:rsidRDefault="00380702" w:rsidP="003F615B">
            <w:pPr>
              <w:rPr>
                <w:rFonts w:ascii="Arial" w:hAnsi="Arial" w:cs="Arial"/>
                <w:sz w:val="20"/>
              </w:rPr>
            </w:pPr>
            <w:r w:rsidRPr="001D322C">
              <w:rPr>
                <w:rFonts w:ascii="Arial" w:hAnsi="Arial" w:cs="Arial"/>
                <w:sz w:val="20"/>
              </w:rPr>
              <w:t>Monday</w:t>
            </w:r>
          </w:p>
        </w:tc>
        <w:tc>
          <w:tcPr>
            <w:tcW w:w="1893" w:type="dxa"/>
            <w:vMerge w:val="restart"/>
          </w:tcPr>
          <w:p w:rsidR="00380702" w:rsidRPr="001D322C" w:rsidRDefault="00A93C6F" w:rsidP="004545E0">
            <w:pPr>
              <w:rPr>
                <w:rFonts w:ascii="Arial" w:hAnsi="Arial" w:cs="Arial"/>
                <w:sz w:val="20"/>
              </w:rPr>
            </w:pPr>
            <w:r w:rsidRPr="001D322C">
              <w:rPr>
                <w:rFonts w:ascii="Arial" w:hAnsi="Arial" w:cs="Arial"/>
                <w:sz w:val="20"/>
              </w:rPr>
              <w:t>9.00-9.20am</w:t>
            </w:r>
          </w:p>
        </w:tc>
        <w:tc>
          <w:tcPr>
            <w:tcW w:w="1831" w:type="dxa"/>
          </w:tcPr>
          <w:p w:rsidR="00380702" w:rsidRPr="001D322C" w:rsidRDefault="00380702" w:rsidP="004545E0">
            <w:pPr>
              <w:rPr>
                <w:rFonts w:ascii="Arial" w:hAnsi="Arial" w:cs="Arial"/>
                <w:sz w:val="20"/>
              </w:rPr>
            </w:pPr>
            <w:r w:rsidRPr="001D322C">
              <w:rPr>
                <w:rFonts w:ascii="Arial" w:hAnsi="Arial" w:cs="Arial"/>
                <w:sz w:val="20"/>
              </w:rPr>
              <w:t>Whole school</w:t>
            </w:r>
          </w:p>
        </w:tc>
        <w:tc>
          <w:tcPr>
            <w:tcW w:w="1850" w:type="dxa"/>
          </w:tcPr>
          <w:p w:rsidR="00380702" w:rsidRPr="001D322C" w:rsidRDefault="00380702" w:rsidP="004545E0">
            <w:pPr>
              <w:rPr>
                <w:rFonts w:ascii="Arial" w:hAnsi="Arial" w:cs="Arial"/>
                <w:sz w:val="20"/>
              </w:rPr>
            </w:pPr>
            <w:r w:rsidRPr="001D322C">
              <w:rPr>
                <w:rFonts w:ascii="Arial" w:hAnsi="Arial" w:cs="Arial"/>
                <w:sz w:val="20"/>
              </w:rPr>
              <w:t>SLT/clergy</w:t>
            </w:r>
          </w:p>
        </w:tc>
        <w:tc>
          <w:tcPr>
            <w:tcW w:w="1616" w:type="dxa"/>
          </w:tcPr>
          <w:p w:rsidR="00380702" w:rsidRPr="001D322C" w:rsidRDefault="00380702" w:rsidP="004545E0">
            <w:pPr>
              <w:rPr>
                <w:rFonts w:ascii="Arial" w:hAnsi="Arial" w:cs="Arial"/>
                <w:sz w:val="20"/>
              </w:rPr>
            </w:pPr>
            <w:r w:rsidRPr="001D322C">
              <w:rPr>
                <w:rFonts w:ascii="Arial" w:hAnsi="Arial" w:cs="Arial"/>
                <w:sz w:val="20"/>
              </w:rPr>
              <w:t>Hall</w:t>
            </w:r>
          </w:p>
        </w:tc>
      </w:tr>
      <w:tr w:rsidR="00380702" w:rsidRPr="001D322C" w:rsidTr="00380702">
        <w:tc>
          <w:tcPr>
            <w:tcW w:w="2052" w:type="dxa"/>
            <w:vMerge w:val="restart"/>
          </w:tcPr>
          <w:p w:rsidR="00380702" w:rsidRPr="001D322C" w:rsidRDefault="00380702" w:rsidP="003F615B">
            <w:pPr>
              <w:rPr>
                <w:rFonts w:ascii="Arial" w:hAnsi="Arial" w:cs="Arial"/>
                <w:sz w:val="20"/>
              </w:rPr>
            </w:pPr>
            <w:r w:rsidRPr="001D322C">
              <w:rPr>
                <w:rFonts w:ascii="Arial" w:hAnsi="Arial" w:cs="Arial"/>
                <w:sz w:val="20"/>
              </w:rPr>
              <w:t>Tuesday</w:t>
            </w:r>
          </w:p>
        </w:tc>
        <w:tc>
          <w:tcPr>
            <w:tcW w:w="1893" w:type="dxa"/>
            <w:vMerge/>
          </w:tcPr>
          <w:p w:rsidR="00380702" w:rsidRPr="001D322C" w:rsidRDefault="00380702" w:rsidP="004545E0">
            <w:pPr>
              <w:rPr>
                <w:rFonts w:ascii="Arial" w:hAnsi="Arial" w:cs="Arial"/>
                <w:sz w:val="20"/>
              </w:rPr>
            </w:pPr>
          </w:p>
        </w:tc>
        <w:tc>
          <w:tcPr>
            <w:tcW w:w="1831" w:type="dxa"/>
          </w:tcPr>
          <w:p w:rsidR="00380702" w:rsidRPr="001D322C" w:rsidRDefault="00874A8A" w:rsidP="004545E0">
            <w:pPr>
              <w:rPr>
                <w:rFonts w:ascii="Arial" w:hAnsi="Arial" w:cs="Arial"/>
                <w:sz w:val="20"/>
              </w:rPr>
            </w:pPr>
            <w:r w:rsidRPr="001D322C">
              <w:rPr>
                <w:rFonts w:ascii="Arial" w:hAnsi="Arial" w:cs="Arial"/>
                <w:sz w:val="20"/>
              </w:rPr>
              <w:t>KS2</w:t>
            </w:r>
          </w:p>
        </w:tc>
        <w:tc>
          <w:tcPr>
            <w:tcW w:w="1850" w:type="dxa"/>
          </w:tcPr>
          <w:p w:rsidR="00380702" w:rsidRPr="001D322C" w:rsidRDefault="00FC2589" w:rsidP="004545E0">
            <w:pPr>
              <w:rPr>
                <w:rFonts w:ascii="Arial" w:hAnsi="Arial" w:cs="Arial"/>
                <w:sz w:val="20"/>
              </w:rPr>
            </w:pPr>
            <w:r w:rsidRPr="001D322C">
              <w:rPr>
                <w:rFonts w:ascii="Arial" w:hAnsi="Arial" w:cs="Arial"/>
                <w:sz w:val="20"/>
              </w:rPr>
              <w:t>Class teachers</w:t>
            </w:r>
          </w:p>
        </w:tc>
        <w:tc>
          <w:tcPr>
            <w:tcW w:w="1616" w:type="dxa"/>
          </w:tcPr>
          <w:p w:rsidR="00380702" w:rsidRPr="001D322C" w:rsidRDefault="00FC2589" w:rsidP="004545E0">
            <w:pPr>
              <w:rPr>
                <w:rFonts w:ascii="Arial" w:hAnsi="Arial" w:cs="Arial"/>
                <w:sz w:val="20"/>
              </w:rPr>
            </w:pPr>
            <w:r w:rsidRPr="001D322C">
              <w:rPr>
                <w:rFonts w:ascii="Arial" w:hAnsi="Arial" w:cs="Arial"/>
                <w:sz w:val="20"/>
              </w:rPr>
              <w:t>Classrooms</w:t>
            </w:r>
          </w:p>
        </w:tc>
      </w:tr>
      <w:tr w:rsidR="00380702" w:rsidRPr="001D322C" w:rsidTr="00380702">
        <w:tc>
          <w:tcPr>
            <w:tcW w:w="2052" w:type="dxa"/>
            <w:vMerge/>
          </w:tcPr>
          <w:p w:rsidR="00380702" w:rsidRPr="001D322C" w:rsidRDefault="00380702" w:rsidP="003F615B">
            <w:pPr>
              <w:rPr>
                <w:rFonts w:ascii="Arial" w:hAnsi="Arial" w:cs="Arial"/>
                <w:sz w:val="20"/>
              </w:rPr>
            </w:pPr>
          </w:p>
        </w:tc>
        <w:tc>
          <w:tcPr>
            <w:tcW w:w="1893" w:type="dxa"/>
            <w:vMerge/>
          </w:tcPr>
          <w:p w:rsidR="00380702" w:rsidRPr="001D322C" w:rsidRDefault="00380702" w:rsidP="004545E0">
            <w:pPr>
              <w:rPr>
                <w:rFonts w:ascii="Arial" w:hAnsi="Arial" w:cs="Arial"/>
                <w:sz w:val="20"/>
              </w:rPr>
            </w:pPr>
          </w:p>
        </w:tc>
        <w:tc>
          <w:tcPr>
            <w:tcW w:w="1831" w:type="dxa"/>
          </w:tcPr>
          <w:p w:rsidR="00380702" w:rsidRPr="001D322C" w:rsidRDefault="00874A8A" w:rsidP="004545E0">
            <w:pPr>
              <w:rPr>
                <w:rFonts w:ascii="Arial" w:hAnsi="Arial" w:cs="Arial"/>
                <w:sz w:val="20"/>
              </w:rPr>
            </w:pPr>
            <w:r w:rsidRPr="001D322C">
              <w:rPr>
                <w:rFonts w:ascii="Arial" w:hAnsi="Arial" w:cs="Arial"/>
                <w:sz w:val="20"/>
              </w:rPr>
              <w:t>KS1</w:t>
            </w:r>
          </w:p>
        </w:tc>
        <w:tc>
          <w:tcPr>
            <w:tcW w:w="1850" w:type="dxa"/>
          </w:tcPr>
          <w:p w:rsidR="00380702" w:rsidRPr="001D322C" w:rsidRDefault="00874A8A" w:rsidP="004545E0">
            <w:pPr>
              <w:rPr>
                <w:rFonts w:ascii="Arial" w:hAnsi="Arial" w:cs="Arial"/>
                <w:sz w:val="20"/>
              </w:rPr>
            </w:pPr>
            <w:r w:rsidRPr="001D322C">
              <w:rPr>
                <w:rFonts w:ascii="Arial" w:hAnsi="Arial" w:cs="Arial"/>
                <w:sz w:val="20"/>
              </w:rPr>
              <w:t>EYFS/KS1</w:t>
            </w:r>
            <w:r w:rsidR="00FC2589" w:rsidRPr="001D322C">
              <w:rPr>
                <w:rFonts w:ascii="Arial" w:hAnsi="Arial" w:cs="Arial"/>
                <w:sz w:val="20"/>
              </w:rPr>
              <w:t xml:space="preserve"> staff</w:t>
            </w:r>
          </w:p>
        </w:tc>
        <w:tc>
          <w:tcPr>
            <w:tcW w:w="1616" w:type="dxa"/>
          </w:tcPr>
          <w:p w:rsidR="00380702" w:rsidRPr="001D322C" w:rsidRDefault="00FC2589" w:rsidP="004545E0">
            <w:pPr>
              <w:rPr>
                <w:rFonts w:ascii="Arial" w:hAnsi="Arial" w:cs="Arial"/>
                <w:sz w:val="20"/>
              </w:rPr>
            </w:pPr>
            <w:r w:rsidRPr="001D322C">
              <w:rPr>
                <w:rFonts w:ascii="Arial" w:hAnsi="Arial" w:cs="Arial"/>
                <w:sz w:val="20"/>
              </w:rPr>
              <w:t>Hall</w:t>
            </w:r>
          </w:p>
        </w:tc>
      </w:tr>
      <w:tr w:rsidR="00FC2589" w:rsidRPr="001D322C" w:rsidTr="00380702">
        <w:tc>
          <w:tcPr>
            <w:tcW w:w="2052" w:type="dxa"/>
          </w:tcPr>
          <w:p w:rsidR="00FC2589" w:rsidRPr="001D322C" w:rsidRDefault="00FC2589" w:rsidP="003F615B">
            <w:pPr>
              <w:rPr>
                <w:rFonts w:ascii="Arial" w:hAnsi="Arial" w:cs="Arial"/>
                <w:sz w:val="20"/>
              </w:rPr>
            </w:pPr>
            <w:r w:rsidRPr="001D322C">
              <w:rPr>
                <w:rFonts w:ascii="Arial" w:hAnsi="Arial" w:cs="Arial"/>
                <w:sz w:val="20"/>
              </w:rPr>
              <w:t>Wednesday</w:t>
            </w:r>
          </w:p>
        </w:tc>
        <w:tc>
          <w:tcPr>
            <w:tcW w:w="1893" w:type="dxa"/>
            <w:vMerge/>
          </w:tcPr>
          <w:p w:rsidR="00FC2589" w:rsidRPr="001D322C" w:rsidRDefault="00FC2589" w:rsidP="004545E0">
            <w:pPr>
              <w:rPr>
                <w:rFonts w:ascii="Arial" w:hAnsi="Arial" w:cs="Arial"/>
                <w:sz w:val="20"/>
              </w:rPr>
            </w:pPr>
          </w:p>
        </w:tc>
        <w:tc>
          <w:tcPr>
            <w:tcW w:w="1831" w:type="dxa"/>
          </w:tcPr>
          <w:p w:rsidR="00FC2589" w:rsidRPr="001D322C" w:rsidRDefault="00FC2589" w:rsidP="00A31439">
            <w:pPr>
              <w:rPr>
                <w:rFonts w:ascii="Arial" w:hAnsi="Arial" w:cs="Arial"/>
                <w:sz w:val="20"/>
              </w:rPr>
            </w:pPr>
            <w:r w:rsidRPr="001D322C">
              <w:rPr>
                <w:rFonts w:ascii="Arial" w:hAnsi="Arial" w:cs="Arial"/>
                <w:sz w:val="20"/>
              </w:rPr>
              <w:t>Whole school</w:t>
            </w:r>
          </w:p>
        </w:tc>
        <w:tc>
          <w:tcPr>
            <w:tcW w:w="1850" w:type="dxa"/>
          </w:tcPr>
          <w:p w:rsidR="00FC2589" w:rsidRPr="001D322C" w:rsidRDefault="00FC2589" w:rsidP="00A31439">
            <w:pPr>
              <w:rPr>
                <w:rFonts w:ascii="Arial" w:hAnsi="Arial" w:cs="Arial"/>
                <w:sz w:val="20"/>
              </w:rPr>
            </w:pPr>
            <w:r w:rsidRPr="001D322C">
              <w:rPr>
                <w:rFonts w:ascii="Arial" w:hAnsi="Arial" w:cs="Arial"/>
                <w:sz w:val="20"/>
              </w:rPr>
              <w:t>SLT/clergy</w:t>
            </w:r>
          </w:p>
        </w:tc>
        <w:tc>
          <w:tcPr>
            <w:tcW w:w="1616" w:type="dxa"/>
          </w:tcPr>
          <w:p w:rsidR="00FC2589" w:rsidRPr="001D322C" w:rsidRDefault="00FC2589" w:rsidP="00A31439">
            <w:pPr>
              <w:rPr>
                <w:rFonts w:ascii="Arial" w:hAnsi="Arial" w:cs="Arial"/>
                <w:sz w:val="20"/>
              </w:rPr>
            </w:pPr>
            <w:r w:rsidRPr="001D322C">
              <w:rPr>
                <w:rFonts w:ascii="Arial" w:hAnsi="Arial" w:cs="Arial"/>
                <w:sz w:val="20"/>
              </w:rPr>
              <w:t>Hall</w:t>
            </w:r>
          </w:p>
        </w:tc>
      </w:tr>
      <w:tr w:rsidR="00FC2589" w:rsidRPr="001D322C" w:rsidTr="00380702">
        <w:tc>
          <w:tcPr>
            <w:tcW w:w="2052" w:type="dxa"/>
            <w:vMerge w:val="restart"/>
          </w:tcPr>
          <w:p w:rsidR="00FC2589" w:rsidRPr="001D322C" w:rsidRDefault="00FC2589" w:rsidP="003F615B">
            <w:pPr>
              <w:rPr>
                <w:rFonts w:ascii="Arial" w:hAnsi="Arial" w:cs="Arial"/>
                <w:sz w:val="20"/>
              </w:rPr>
            </w:pPr>
            <w:r w:rsidRPr="001D322C">
              <w:rPr>
                <w:rFonts w:ascii="Arial" w:hAnsi="Arial" w:cs="Arial"/>
                <w:sz w:val="20"/>
              </w:rPr>
              <w:t xml:space="preserve">Thursday </w:t>
            </w:r>
          </w:p>
        </w:tc>
        <w:tc>
          <w:tcPr>
            <w:tcW w:w="1893" w:type="dxa"/>
            <w:vMerge/>
          </w:tcPr>
          <w:p w:rsidR="00FC2589" w:rsidRPr="001D322C" w:rsidRDefault="00FC2589" w:rsidP="004545E0">
            <w:pPr>
              <w:rPr>
                <w:rFonts w:ascii="Arial" w:hAnsi="Arial" w:cs="Arial"/>
                <w:sz w:val="20"/>
              </w:rPr>
            </w:pPr>
          </w:p>
        </w:tc>
        <w:tc>
          <w:tcPr>
            <w:tcW w:w="1831" w:type="dxa"/>
          </w:tcPr>
          <w:p w:rsidR="00FC2589" w:rsidRPr="001D322C" w:rsidRDefault="00874A8A" w:rsidP="004545E0">
            <w:pPr>
              <w:rPr>
                <w:rFonts w:ascii="Arial" w:hAnsi="Arial" w:cs="Arial"/>
                <w:sz w:val="20"/>
              </w:rPr>
            </w:pPr>
            <w:r w:rsidRPr="001D322C">
              <w:rPr>
                <w:rFonts w:ascii="Arial" w:hAnsi="Arial" w:cs="Arial"/>
                <w:sz w:val="20"/>
              </w:rPr>
              <w:t>KS2</w:t>
            </w:r>
          </w:p>
        </w:tc>
        <w:tc>
          <w:tcPr>
            <w:tcW w:w="1850" w:type="dxa"/>
          </w:tcPr>
          <w:p w:rsidR="00FC2589" w:rsidRPr="001D322C" w:rsidRDefault="00874A8A" w:rsidP="004545E0">
            <w:pPr>
              <w:rPr>
                <w:rFonts w:ascii="Arial" w:hAnsi="Arial" w:cs="Arial"/>
                <w:sz w:val="20"/>
              </w:rPr>
            </w:pPr>
            <w:r w:rsidRPr="001D322C">
              <w:rPr>
                <w:rFonts w:ascii="Arial" w:hAnsi="Arial" w:cs="Arial"/>
                <w:sz w:val="20"/>
              </w:rPr>
              <w:t>KS2</w:t>
            </w:r>
            <w:r w:rsidR="00FC2589" w:rsidRPr="001D322C">
              <w:rPr>
                <w:rFonts w:ascii="Arial" w:hAnsi="Arial" w:cs="Arial"/>
                <w:sz w:val="20"/>
              </w:rPr>
              <w:t xml:space="preserve"> staff</w:t>
            </w:r>
          </w:p>
        </w:tc>
        <w:tc>
          <w:tcPr>
            <w:tcW w:w="1616" w:type="dxa"/>
          </w:tcPr>
          <w:p w:rsidR="00FC2589" w:rsidRPr="001D322C" w:rsidRDefault="00FC2589" w:rsidP="004545E0">
            <w:pPr>
              <w:rPr>
                <w:rFonts w:ascii="Arial" w:hAnsi="Arial" w:cs="Arial"/>
                <w:sz w:val="20"/>
              </w:rPr>
            </w:pPr>
            <w:r w:rsidRPr="001D322C">
              <w:rPr>
                <w:rFonts w:ascii="Arial" w:hAnsi="Arial" w:cs="Arial"/>
                <w:sz w:val="20"/>
              </w:rPr>
              <w:t>Hall</w:t>
            </w:r>
          </w:p>
        </w:tc>
      </w:tr>
      <w:tr w:rsidR="00FC2589" w:rsidRPr="001D322C" w:rsidTr="00380702">
        <w:tc>
          <w:tcPr>
            <w:tcW w:w="2052" w:type="dxa"/>
            <w:vMerge/>
          </w:tcPr>
          <w:p w:rsidR="00FC2589" w:rsidRPr="001D322C" w:rsidRDefault="00FC2589" w:rsidP="003F615B">
            <w:pPr>
              <w:rPr>
                <w:rFonts w:ascii="Arial" w:hAnsi="Arial" w:cs="Arial"/>
                <w:sz w:val="20"/>
              </w:rPr>
            </w:pPr>
          </w:p>
        </w:tc>
        <w:tc>
          <w:tcPr>
            <w:tcW w:w="1893" w:type="dxa"/>
            <w:vMerge/>
          </w:tcPr>
          <w:p w:rsidR="00FC2589" w:rsidRPr="001D322C" w:rsidRDefault="00FC2589" w:rsidP="004545E0">
            <w:pPr>
              <w:rPr>
                <w:rFonts w:ascii="Arial" w:hAnsi="Arial" w:cs="Arial"/>
                <w:sz w:val="20"/>
              </w:rPr>
            </w:pPr>
          </w:p>
        </w:tc>
        <w:tc>
          <w:tcPr>
            <w:tcW w:w="1831" w:type="dxa"/>
          </w:tcPr>
          <w:p w:rsidR="00FC2589" w:rsidRPr="001D322C" w:rsidRDefault="00874A8A" w:rsidP="004545E0">
            <w:pPr>
              <w:rPr>
                <w:rFonts w:ascii="Arial" w:hAnsi="Arial" w:cs="Arial"/>
                <w:sz w:val="20"/>
              </w:rPr>
            </w:pPr>
            <w:r w:rsidRPr="001D322C">
              <w:rPr>
                <w:rFonts w:ascii="Arial" w:hAnsi="Arial" w:cs="Arial"/>
                <w:sz w:val="20"/>
              </w:rPr>
              <w:t>KS1</w:t>
            </w:r>
          </w:p>
        </w:tc>
        <w:tc>
          <w:tcPr>
            <w:tcW w:w="1850" w:type="dxa"/>
          </w:tcPr>
          <w:p w:rsidR="00FC2589" w:rsidRPr="001D322C" w:rsidRDefault="00FC2589" w:rsidP="004545E0">
            <w:pPr>
              <w:rPr>
                <w:rFonts w:ascii="Arial" w:hAnsi="Arial" w:cs="Arial"/>
                <w:sz w:val="20"/>
              </w:rPr>
            </w:pPr>
            <w:r w:rsidRPr="001D322C">
              <w:rPr>
                <w:rFonts w:ascii="Arial" w:hAnsi="Arial" w:cs="Arial"/>
                <w:sz w:val="20"/>
              </w:rPr>
              <w:t>Class teachers</w:t>
            </w:r>
          </w:p>
        </w:tc>
        <w:tc>
          <w:tcPr>
            <w:tcW w:w="1616" w:type="dxa"/>
          </w:tcPr>
          <w:p w:rsidR="00FC2589" w:rsidRPr="001D322C" w:rsidRDefault="00FC2589" w:rsidP="004545E0">
            <w:pPr>
              <w:rPr>
                <w:rFonts w:ascii="Arial" w:hAnsi="Arial" w:cs="Arial"/>
                <w:sz w:val="20"/>
              </w:rPr>
            </w:pPr>
            <w:r w:rsidRPr="001D322C">
              <w:rPr>
                <w:rFonts w:ascii="Arial" w:hAnsi="Arial" w:cs="Arial"/>
                <w:sz w:val="20"/>
              </w:rPr>
              <w:t>Clasrooms</w:t>
            </w:r>
          </w:p>
        </w:tc>
      </w:tr>
      <w:tr w:rsidR="00FC2589" w:rsidRPr="001D322C" w:rsidTr="00380702">
        <w:tc>
          <w:tcPr>
            <w:tcW w:w="2052" w:type="dxa"/>
          </w:tcPr>
          <w:p w:rsidR="00FC2589" w:rsidRPr="001D322C" w:rsidRDefault="00FC2589" w:rsidP="003F615B">
            <w:pPr>
              <w:rPr>
                <w:rFonts w:ascii="Arial" w:hAnsi="Arial" w:cs="Arial"/>
                <w:sz w:val="20"/>
              </w:rPr>
            </w:pPr>
            <w:r w:rsidRPr="001D322C">
              <w:rPr>
                <w:rFonts w:ascii="Arial" w:hAnsi="Arial" w:cs="Arial"/>
                <w:sz w:val="20"/>
              </w:rPr>
              <w:t>Friday (celebration)</w:t>
            </w:r>
          </w:p>
        </w:tc>
        <w:tc>
          <w:tcPr>
            <w:tcW w:w="1893" w:type="dxa"/>
            <w:vMerge/>
          </w:tcPr>
          <w:p w:rsidR="00FC2589" w:rsidRPr="001D322C" w:rsidRDefault="00FC2589" w:rsidP="004545E0">
            <w:pPr>
              <w:rPr>
                <w:rFonts w:ascii="Arial" w:hAnsi="Arial" w:cs="Arial"/>
                <w:sz w:val="20"/>
              </w:rPr>
            </w:pPr>
          </w:p>
        </w:tc>
        <w:tc>
          <w:tcPr>
            <w:tcW w:w="1831" w:type="dxa"/>
          </w:tcPr>
          <w:p w:rsidR="00FC2589" w:rsidRPr="001D322C" w:rsidRDefault="00FC2589" w:rsidP="004545E0">
            <w:pPr>
              <w:rPr>
                <w:rFonts w:ascii="Arial" w:hAnsi="Arial" w:cs="Arial"/>
                <w:sz w:val="20"/>
              </w:rPr>
            </w:pPr>
            <w:r w:rsidRPr="001D322C">
              <w:rPr>
                <w:rFonts w:ascii="Arial" w:hAnsi="Arial" w:cs="Arial"/>
                <w:sz w:val="20"/>
              </w:rPr>
              <w:t>Whole school</w:t>
            </w:r>
          </w:p>
        </w:tc>
        <w:tc>
          <w:tcPr>
            <w:tcW w:w="1850" w:type="dxa"/>
          </w:tcPr>
          <w:p w:rsidR="00FC2589" w:rsidRPr="001D322C" w:rsidRDefault="00FC2589" w:rsidP="004545E0">
            <w:pPr>
              <w:rPr>
                <w:rFonts w:ascii="Arial" w:hAnsi="Arial" w:cs="Arial"/>
                <w:sz w:val="20"/>
              </w:rPr>
            </w:pPr>
            <w:r w:rsidRPr="001D322C">
              <w:rPr>
                <w:rFonts w:ascii="Arial" w:hAnsi="Arial" w:cs="Arial"/>
                <w:sz w:val="20"/>
              </w:rPr>
              <w:t>SLT</w:t>
            </w:r>
          </w:p>
        </w:tc>
        <w:tc>
          <w:tcPr>
            <w:tcW w:w="1616" w:type="dxa"/>
          </w:tcPr>
          <w:p w:rsidR="00FC2589" w:rsidRPr="001D322C" w:rsidRDefault="00FC2589" w:rsidP="004545E0">
            <w:pPr>
              <w:rPr>
                <w:rFonts w:ascii="Arial" w:hAnsi="Arial" w:cs="Arial"/>
                <w:sz w:val="20"/>
              </w:rPr>
            </w:pPr>
            <w:r w:rsidRPr="001D322C">
              <w:rPr>
                <w:rFonts w:ascii="Arial" w:hAnsi="Arial" w:cs="Arial"/>
                <w:sz w:val="20"/>
              </w:rPr>
              <w:t>Hall</w:t>
            </w:r>
          </w:p>
        </w:tc>
      </w:tr>
    </w:tbl>
    <w:p w:rsidR="00380702" w:rsidRPr="001D322C" w:rsidRDefault="00380702" w:rsidP="004545E0">
      <w:pPr>
        <w:rPr>
          <w:rFonts w:ascii="Arial" w:hAnsi="Arial" w:cs="Arial"/>
          <w:sz w:val="20"/>
          <w:szCs w:val="22"/>
        </w:rPr>
      </w:pPr>
    </w:p>
    <w:p w:rsidR="00555D53" w:rsidRPr="001D322C" w:rsidRDefault="00555D53" w:rsidP="00555D53">
      <w:pPr>
        <w:pStyle w:val="ListParagraph"/>
        <w:numPr>
          <w:ilvl w:val="0"/>
          <w:numId w:val="3"/>
        </w:numPr>
        <w:rPr>
          <w:rFonts w:ascii="Arial" w:hAnsi="Arial" w:cs="Arial"/>
          <w:sz w:val="20"/>
          <w:szCs w:val="22"/>
        </w:rPr>
      </w:pPr>
      <w:r w:rsidRPr="001D322C">
        <w:rPr>
          <w:rFonts w:ascii="Arial" w:hAnsi="Arial" w:cs="Arial"/>
          <w:sz w:val="20"/>
          <w:szCs w:val="22"/>
        </w:rPr>
        <w:t>Parents and families are invit</w:t>
      </w:r>
      <w:r w:rsidR="00E16972" w:rsidRPr="001D322C">
        <w:rPr>
          <w:rFonts w:ascii="Arial" w:hAnsi="Arial" w:cs="Arial"/>
          <w:sz w:val="20"/>
          <w:szCs w:val="22"/>
        </w:rPr>
        <w:t xml:space="preserve">ed to the extended celebration </w:t>
      </w:r>
      <w:r w:rsidRPr="001D322C">
        <w:rPr>
          <w:rFonts w:ascii="Arial" w:hAnsi="Arial" w:cs="Arial"/>
          <w:sz w:val="20"/>
          <w:szCs w:val="22"/>
        </w:rPr>
        <w:t xml:space="preserve">on the final day of each half term and to whole school, </w:t>
      </w:r>
      <w:r w:rsidR="00874A8A" w:rsidRPr="001D322C">
        <w:rPr>
          <w:rFonts w:ascii="Arial" w:hAnsi="Arial" w:cs="Arial"/>
          <w:sz w:val="20"/>
          <w:szCs w:val="22"/>
        </w:rPr>
        <w:t xml:space="preserve">church and </w:t>
      </w:r>
      <w:r w:rsidRPr="001D322C">
        <w:rPr>
          <w:rFonts w:ascii="Arial" w:hAnsi="Arial" w:cs="Arial"/>
          <w:sz w:val="20"/>
          <w:szCs w:val="22"/>
        </w:rPr>
        <w:t>class-led acts of worship as appropriate.</w:t>
      </w:r>
    </w:p>
    <w:p w:rsidR="00555D53" w:rsidRPr="001D322C" w:rsidRDefault="00555D53" w:rsidP="00555D53">
      <w:pPr>
        <w:pStyle w:val="ListParagraph"/>
        <w:numPr>
          <w:ilvl w:val="0"/>
          <w:numId w:val="3"/>
        </w:numPr>
        <w:rPr>
          <w:rFonts w:ascii="Arial" w:hAnsi="Arial" w:cs="Arial"/>
          <w:sz w:val="20"/>
          <w:szCs w:val="22"/>
        </w:rPr>
      </w:pPr>
      <w:r w:rsidRPr="001D322C">
        <w:rPr>
          <w:rFonts w:ascii="Arial" w:hAnsi="Arial" w:cs="Arial"/>
          <w:sz w:val="20"/>
          <w:szCs w:val="22"/>
        </w:rPr>
        <w:t>Governors have an open invitation to join the school for worship at any time.</w:t>
      </w:r>
      <w:r w:rsidR="00256F2D" w:rsidRPr="001D322C">
        <w:rPr>
          <w:rFonts w:ascii="Arial" w:hAnsi="Arial" w:cs="Arial"/>
          <w:sz w:val="20"/>
          <w:szCs w:val="22"/>
        </w:rPr>
        <w:tab/>
      </w:r>
    </w:p>
    <w:p w:rsidR="003F615B" w:rsidRPr="001D322C" w:rsidRDefault="003F615B" w:rsidP="00555D53">
      <w:pPr>
        <w:pStyle w:val="ListParagraph"/>
        <w:numPr>
          <w:ilvl w:val="0"/>
          <w:numId w:val="3"/>
        </w:numPr>
        <w:rPr>
          <w:rFonts w:ascii="Arial" w:hAnsi="Arial" w:cs="Arial"/>
          <w:sz w:val="20"/>
          <w:szCs w:val="22"/>
        </w:rPr>
      </w:pPr>
      <w:r w:rsidRPr="001D322C">
        <w:rPr>
          <w:rFonts w:ascii="Arial" w:hAnsi="Arial" w:cs="Arial"/>
          <w:sz w:val="20"/>
          <w:szCs w:val="22"/>
        </w:rPr>
        <w:t xml:space="preserve">The school worships at church several times a year, </w:t>
      </w:r>
      <w:proofErr w:type="spellStart"/>
      <w:r w:rsidRPr="001D322C">
        <w:rPr>
          <w:rFonts w:ascii="Arial" w:hAnsi="Arial" w:cs="Arial"/>
          <w:sz w:val="20"/>
          <w:szCs w:val="22"/>
        </w:rPr>
        <w:t>eg</w:t>
      </w:r>
      <w:proofErr w:type="spellEnd"/>
      <w:r w:rsidRPr="001D322C">
        <w:rPr>
          <w:rFonts w:ascii="Arial" w:hAnsi="Arial" w:cs="Arial"/>
          <w:sz w:val="20"/>
          <w:szCs w:val="22"/>
        </w:rPr>
        <w:t xml:space="preserve"> </w:t>
      </w:r>
      <w:r w:rsidR="00874A8A" w:rsidRPr="001D322C">
        <w:rPr>
          <w:rFonts w:ascii="Arial" w:hAnsi="Arial" w:cs="Arial"/>
          <w:sz w:val="20"/>
          <w:szCs w:val="22"/>
        </w:rPr>
        <w:t xml:space="preserve">start of the school year, </w:t>
      </w:r>
      <w:r w:rsidRPr="001D322C">
        <w:rPr>
          <w:rFonts w:ascii="Arial" w:hAnsi="Arial" w:cs="Arial"/>
          <w:sz w:val="20"/>
          <w:szCs w:val="22"/>
        </w:rPr>
        <w:t>Christmas, Easter, end of school year.</w:t>
      </w:r>
    </w:p>
    <w:p w:rsidR="003F615B" w:rsidRPr="001D322C" w:rsidRDefault="003F615B" w:rsidP="00555D53">
      <w:pPr>
        <w:pStyle w:val="ListParagraph"/>
        <w:numPr>
          <w:ilvl w:val="0"/>
          <w:numId w:val="3"/>
        </w:numPr>
        <w:rPr>
          <w:rFonts w:ascii="Arial" w:hAnsi="Arial" w:cs="Arial"/>
          <w:sz w:val="20"/>
          <w:szCs w:val="22"/>
        </w:rPr>
      </w:pPr>
      <w:r w:rsidRPr="001D322C">
        <w:rPr>
          <w:rFonts w:ascii="Arial" w:hAnsi="Arial" w:cs="Arial"/>
          <w:sz w:val="20"/>
          <w:szCs w:val="22"/>
        </w:rPr>
        <w:t>All staff attend worship</w:t>
      </w:r>
      <w:r w:rsidR="00874A8A" w:rsidRPr="001D322C">
        <w:rPr>
          <w:rFonts w:ascii="Arial" w:hAnsi="Arial" w:cs="Arial"/>
          <w:sz w:val="20"/>
          <w:szCs w:val="22"/>
        </w:rPr>
        <w:t xml:space="preserve"> where possible</w:t>
      </w:r>
      <w:r w:rsidRPr="001D322C">
        <w:rPr>
          <w:rFonts w:ascii="Arial" w:hAnsi="Arial" w:cs="Arial"/>
          <w:sz w:val="20"/>
          <w:szCs w:val="22"/>
        </w:rPr>
        <w:t>.</w:t>
      </w:r>
    </w:p>
    <w:p w:rsidR="009356B0" w:rsidRPr="001D322C" w:rsidRDefault="009356B0" w:rsidP="00555D53">
      <w:pPr>
        <w:pStyle w:val="ListParagraph"/>
        <w:numPr>
          <w:ilvl w:val="0"/>
          <w:numId w:val="3"/>
        </w:numPr>
        <w:rPr>
          <w:rFonts w:ascii="Arial" w:hAnsi="Arial" w:cs="Arial"/>
          <w:sz w:val="20"/>
          <w:szCs w:val="22"/>
        </w:rPr>
      </w:pPr>
      <w:r w:rsidRPr="001D322C">
        <w:rPr>
          <w:rFonts w:ascii="Arial" w:hAnsi="Arial" w:cs="Arial"/>
          <w:sz w:val="20"/>
          <w:szCs w:val="22"/>
        </w:rPr>
        <w:lastRenderedPageBreak/>
        <w:t xml:space="preserve">In addition to school staff and clergy, </w:t>
      </w:r>
      <w:r w:rsidR="00A93C6F" w:rsidRPr="001D322C">
        <w:rPr>
          <w:rFonts w:ascii="Arial" w:hAnsi="Arial" w:cs="Arial"/>
          <w:sz w:val="20"/>
          <w:szCs w:val="22"/>
        </w:rPr>
        <w:t xml:space="preserve">the school encourages </w:t>
      </w:r>
      <w:r w:rsidRPr="001D322C">
        <w:rPr>
          <w:rFonts w:ascii="Arial" w:hAnsi="Arial" w:cs="Arial"/>
          <w:sz w:val="20"/>
          <w:szCs w:val="22"/>
        </w:rPr>
        <w:t xml:space="preserve">other visitors </w:t>
      </w:r>
      <w:r w:rsidR="00A93C6F" w:rsidRPr="001D322C">
        <w:rPr>
          <w:rFonts w:ascii="Arial" w:hAnsi="Arial" w:cs="Arial"/>
          <w:sz w:val="20"/>
          <w:szCs w:val="22"/>
        </w:rPr>
        <w:t xml:space="preserve">to </w:t>
      </w:r>
      <w:r w:rsidRPr="001D322C">
        <w:rPr>
          <w:rFonts w:ascii="Arial" w:hAnsi="Arial" w:cs="Arial"/>
          <w:sz w:val="20"/>
          <w:szCs w:val="22"/>
        </w:rPr>
        <w:t>contribute to worship.</w:t>
      </w:r>
    </w:p>
    <w:p w:rsidR="00A93C6F" w:rsidRPr="001D322C" w:rsidRDefault="00A93C6F" w:rsidP="003F615B">
      <w:pPr>
        <w:rPr>
          <w:rFonts w:ascii="Arial" w:hAnsi="Arial" w:cs="Arial"/>
          <w:sz w:val="20"/>
          <w:szCs w:val="22"/>
        </w:rPr>
      </w:pPr>
    </w:p>
    <w:p w:rsidR="004545E0" w:rsidRPr="001D322C" w:rsidRDefault="003F615B" w:rsidP="003F615B">
      <w:pPr>
        <w:rPr>
          <w:rFonts w:ascii="Arial" w:hAnsi="Arial" w:cs="Arial"/>
          <w:b/>
          <w:sz w:val="20"/>
          <w:szCs w:val="22"/>
        </w:rPr>
      </w:pPr>
      <w:r w:rsidRPr="001D322C">
        <w:rPr>
          <w:rFonts w:ascii="Arial" w:hAnsi="Arial" w:cs="Arial"/>
          <w:b/>
          <w:sz w:val="20"/>
          <w:szCs w:val="22"/>
        </w:rPr>
        <w:t>Creating a worshipful atmosphere</w:t>
      </w:r>
    </w:p>
    <w:p w:rsidR="00A1061A" w:rsidRPr="001D322C" w:rsidRDefault="003F615B" w:rsidP="00A93C6F">
      <w:pPr>
        <w:pStyle w:val="ListParagraph"/>
        <w:numPr>
          <w:ilvl w:val="0"/>
          <w:numId w:val="5"/>
        </w:numPr>
        <w:rPr>
          <w:rFonts w:ascii="Arial" w:hAnsi="Arial" w:cs="Arial"/>
          <w:sz w:val="20"/>
          <w:szCs w:val="22"/>
        </w:rPr>
      </w:pPr>
      <w:r w:rsidRPr="001D322C">
        <w:rPr>
          <w:rFonts w:ascii="Arial" w:hAnsi="Arial" w:cs="Arial"/>
          <w:sz w:val="20"/>
          <w:szCs w:val="22"/>
        </w:rPr>
        <w:t>Children enter and leave the hall to music.</w:t>
      </w:r>
    </w:p>
    <w:p w:rsidR="003F615B" w:rsidRPr="001D322C" w:rsidRDefault="003F615B" w:rsidP="003F615B">
      <w:pPr>
        <w:pStyle w:val="ListParagraph"/>
        <w:numPr>
          <w:ilvl w:val="0"/>
          <w:numId w:val="5"/>
        </w:numPr>
        <w:rPr>
          <w:rFonts w:ascii="Arial" w:hAnsi="Arial" w:cs="Arial"/>
          <w:sz w:val="20"/>
          <w:szCs w:val="22"/>
        </w:rPr>
      </w:pPr>
      <w:r w:rsidRPr="001D322C">
        <w:rPr>
          <w:rFonts w:ascii="Arial" w:hAnsi="Arial" w:cs="Arial"/>
          <w:sz w:val="20"/>
          <w:szCs w:val="22"/>
        </w:rPr>
        <w:t xml:space="preserve">Christian symbols are used on the worship table, </w:t>
      </w:r>
      <w:proofErr w:type="spellStart"/>
      <w:r w:rsidRPr="001D322C">
        <w:rPr>
          <w:rFonts w:ascii="Arial" w:hAnsi="Arial" w:cs="Arial"/>
          <w:sz w:val="20"/>
          <w:szCs w:val="22"/>
        </w:rPr>
        <w:t>eg</w:t>
      </w:r>
      <w:proofErr w:type="spellEnd"/>
      <w:r w:rsidRPr="001D322C">
        <w:rPr>
          <w:rFonts w:ascii="Arial" w:hAnsi="Arial" w:cs="Arial"/>
          <w:sz w:val="20"/>
          <w:szCs w:val="22"/>
        </w:rPr>
        <w:t xml:space="preserve"> cross, candle.</w:t>
      </w:r>
    </w:p>
    <w:p w:rsidR="003F615B" w:rsidRPr="001D322C" w:rsidRDefault="003F615B" w:rsidP="003F615B">
      <w:pPr>
        <w:pStyle w:val="ListParagraph"/>
        <w:numPr>
          <w:ilvl w:val="0"/>
          <w:numId w:val="5"/>
        </w:numPr>
        <w:rPr>
          <w:rFonts w:ascii="Arial" w:hAnsi="Arial" w:cs="Arial"/>
          <w:sz w:val="20"/>
          <w:szCs w:val="22"/>
        </w:rPr>
      </w:pPr>
      <w:r w:rsidRPr="001D322C">
        <w:rPr>
          <w:rFonts w:ascii="Arial" w:hAnsi="Arial" w:cs="Arial"/>
          <w:sz w:val="20"/>
          <w:szCs w:val="22"/>
        </w:rPr>
        <w:t>A candle</w:t>
      </w:r>
      <w:r w:rsidR="00874A8A" w:rsidRPr="001D322C">
        <w:rPr>
          <w:rFonts w:ascii="Arial" w:hAnsi="Arial" w:cs="Arial"/>
          <w:sz w:val="20"/>
          <w:szCs w:val="22"/>
        </w:rPr>
        <w:t>/three candles are</w:t>
      </w:r>
      <w:r w:rsidRPr="001D322C">
        <w:rPr>
          <w:rFonts w:ascii="Arial" w:hAnsi="Arial" w:cs="Arial"/>
          <w:sz w:val="20"/>
          <w:szCs w:val="22"/>
        </w:rPr>
        <w:t xml:space="preserve"> lit at the beginning of worship and blown out at the end.</w:t>
      </w:r>
    </w:p>
    <w:p w:rsidR="00A93C6F" w:rsidRPr="001D322C" w:rsidRDefault="00A93C6F" w:rsidP="003F615B">
      <w:pPr>
        <w:pStyle w:val="ListParagraph"/>
        <w:numPr>
          <w:ilvl w:val="0"/>
          <w:numId w:val="5"/>
        </w:numPr>
        <w:rPr>
          <w:rFonts w:ascii="Arial" w:hAnsi="Arial" w:cs="Arial"/>
          <w:sz w:val="20"/>
          <w:szCs w:val="22"/>
        </w:rPr>
      </w:pPr>
      <w:r w:rsidRPr="001D322C">
        <w:rPr>
          <w:rFonts w:ascii="Arial" w:hAnsi="Arial" w:cs="Arial"/>
          <w:sz w:val="20"/>
          <w:szCs w:val="22"/>
        </w:rPr>
        <w:t>The greeting ‘Peace be with you’ and the response ‘And also with you’ are used at the beginning of each act of worship.</w:t>
      </w:r>
    </w:p>
    <w:p w:rsidR="003F615B" w:rsidRPr="001D322C" w:rsidRDefault="003F615B" w:rsidP="003F615B">
      <w:pPr>
        <w:pStyle w:val="ListParagraph"/>
        <w:numPr>
          <w:ilvl w:val="0"/>
          <w:numId w:val="5"/>
        </w:numPr>
        <w:rPr>
          <w:rFonts w:ascii="Arial" w:hAnsi="Arial" w:cs="Arial"/>
          <w:sz w:val="20"/>
          <w:szCs w:val="22"/>
        </w:rPr>
      </w:pPr>
      <w:r w:rsidRPr="001D322C">
        <w:rPr>
          <w:rFonts w:ascii="Arial" w:hAnsi="Arial" w:cs="Arial"/>
          <w:sz w:val="20"/>
          <w:szCs w:val="22"/>
        </w:rPr>
        <w:t>Music</w:t>
      </w:r>
      <w:r w:rsidR="00874A8A" w:rsidRPr="001D322C">
        <w:rPr>
          <w:rFonts w:ascii="Arial" w:hAnsi="Arial" w:cs="Arial"/>
          <w:sz w:val="20"/>
          <w:szCs w:val="22"/>
        </w:rPr>
        <w:t>, singing</w:t>
      </w:r>
      <w:r w:rsidRPr="001D322C">
        <w:rPr>
          <w:rFonts w:ascii="Arial" w:hAnsi="Arial" w:cs="Arial"/>
          <w:sz w:val="20"/>
          <w:szCs w:val="22"/>
        </w:rPr>
        <w:t xml:space="preserve"> and silence are used to encourage periods of </w:t>
      </w:r>
      <w:r w:rsidR="00874A8A" w:rsidRPr="001D322C">
        <w:rPr>
          <w:rFonts w:ascii="Arial" w:hAnsi="Arial" w:cs="Arial"/>
          <w:sz w:val="20"/>
          <w:szCs w:val="22"/>
        </w:rPr>
        <w:t xml:space="preserve">celebration, </w:t>
      </w:r>
      <w:r w:rsidRPr="001D322C">
        <w:rPr>
          <w:rFonts w:ascii="Arial" w:hAnsi="Arial" w:cs="Arial"/>
          <w:sz w:val="20"/>
          <w:szCs w:val="22"/>
        </w:rPr>
        <w:t>reflection and prayer.</w:t>
      </w:r>
    </w:p>
    <w:p w:rsidR="003F615B" w:rsidRPr="001D322C" w:rsidRDefault="003F615B" w:rsidP="003F615B">
      <w:pPr>
        <w:pStyle w:val="ListParagraph"/>
        <w:numPr>
          <w:ilvl w:val="0"/>
          <w:numId w:val="5"/>
        </w:numPr>
        <w:rPr>
          <w:rFonts w:ascii="Arial" w:hAnsi="Arial" w:cs="Arial"/>
          <w:sz w:val="20"/>
          <w:szCs w:val="22"/>
        </w:rPr>
      </w:pPr>
      <w:r w:rsidRPr="001D322C">
        <w:rPr>
          <w:rFonts w:ascii="Arial" w:hAnsi="Arial" w:cs="Arial"/>
          <w:sz w:val="20"/>
          <w:szCs w:val="22"/>
        </w:rPr>
        <w:t>Children participate in singing a range of songs.</w:t>
      </w:r>
    </w:p>
    <w:p w:rsidR="003F615B" w:rsidRPr="001D322C" w:rsidRDefault="009356B0" w:rsidP="003F615B">
      <w:pPr>
        <w:pStyle w:val="ListParagraph"/>
        <w:numPr>
          <w:ilvl w:val="0"/>
          <w:numId w:val="5"/>
        </w:numPr>
        <w:rPr>
          <w:rFonts w:ascii="Arial" w:hAnsi="Arial" w:cs="Arial"/>
          <w:sz w:val="20"/>
          <w:szCs w:val="22"/>
        </w:rPr>
      </w:pPr>
      <w:r w:rsidRPr="001D322C">
        <w:rPr>
          <w:rFonts w:ascii="Arial" w:hAnsi="Arial" w:cs="Arial"/>
          <w:sz w:val="20"/>
          <w:szCs w:val="22"/>
        </w:rPr>
        <w:t>If notices have to be given out, this is done either before the candle is lit</w:t>
      </w:r>
      <w:r w:rsidR="00A93C6F" w:rsidRPr="001D322C">
        <w:rPr>
          <w:rFonts w:ascii="Arial" w:hAnsi="Arial" w:cs="Arial"/>
          <w:sz w:val="20"/>
          <w:szCs w:val="22"/>
        </w:rPr>
        <w:t xml:space="preserve"> (preferable)</w:t>
      </w:r>
      <w:r w:rsidRPr="001D322C">
        <w:rPr>
          <w:rFonts w:ascii="Arial" w:hAnsi="Arial" w:cs="Arial"/>
          <w:sz w:val="20"/>
          <w:szCs w:val="22"/>
        </w:rPr>
        <w:t xml:space="preserve"> or after it has been blown out.</w:t>
      </w:r>
    </w:p>
    <w:p w:rsidR="009356B0" w:rsidRPr="001D322C" w:rsidRDefault="009356B0" w:rsidP="009356B0">
      <w:pPr>
        <w:rPr>
          <w:rFonts w:ascii="Arial" w:hAnsi="Arial" w:cs="Arial"/>
          <w:sz w:val="20"/>
          <w:szCs w:val="22"/>
        </w:rPr>
      </w:pPr>
    </w:p>
    <w:p w:rsidR="009356B0" w:rsidRPr="001D322C" w:rsidRDefault="009356B0" w:rsidP="009356B0">
      <w:pPr>
        <w:rPr>
          <w:rFonts w:ascii="Arial" w:hAnsi="Arial" w:cs="Arial"/>
          <w:b/>
          <w:sz w:val="20"/>
          <w:szCs w:val="22"/>
        </w:rPr>
      </w:pPr>
      <w:r w:rsidRPr="001D322C">
        <w:rPr>
          <w:rFonts w:ascii="Arial" w:hAnsi="Arial" w:cs="Arial"/>
          <w:b/>
          <w:sz w:val="20"/>
          <w:szCs w:val="22"/>
        </w:rPr>
        <w:t>Content and approaches</w:t>
      </w:r>
    </w:p>
    <w:p w:rsidR="009356B0" w:rsidRPr="001D322C" w:rsidRDefault="009356B0" w:rsidP="009356B0">
      <w:pPr>
        <w:rPr>
          <w:rFonts w:ascii="Arial" w:hAnsi="Arial" w:cs="Arial"/>
          <w:sz w:val="20"/>
          <w:szCs w:val="22"/>
        </w:rPr>
      </w:pPr>
      <w:r w:rsidRPr="001D322C">
        <w:rPr>
          <w:rFonts w:ascii="Arial" w:hAnsi="Arial" w:cs="Arial"/>
          <w:sz w:val="20"/>
          <w:szCs w:val="22"/>
        </w:rPr>
        <w:t>Worship is organised around a range of themes which include:</w:t>
      </w:r>
    </w:p>
    <w:p w:rsidR="009356B0" w:rsidRPr="001D322C" w:rsidRDefault="009356B0" w:rsidP="009356B0">
      <w:pPr>
        <w:pStyle w:val="ListParagraph"/>
        <w:numPr>
          <w:ilvl w:val="0"/>
          <w:numId w:val="6"/>
        </w:numPr>
        <w:rPr>
          <w:rFonts w:ascii="Arial" w:hAnsi="Arial" w:cs="Arial"/>
          <w:sz w:val="20"/>
          <w:szCs w:val="22"/>
        </w:rPr>
      </w:pPr>
      <w:r w:rsidRPr="001D322C">
        <w:rPr>
          <w:rFonts w:ascii="Arial" w:hAnsi="Arial" w:cs="Arial"/>
          <w:sz w:val="20"/>
          <w:szCs w:val="22"/>
        </w:rPr>
        <w:t>Major Christian festivals and elements of the Christian year;</w:t>
      </w:r>
    </w:p>
    <w:p w:rsidR="009356B0" w:rsidRPr="001D322C" w:rsidRDefault="009356B0" w:rsidP="009356B0">
      <w:pPr>
        <w:pStyle w:val="ListParagraph"/>
        <w:numPr>
          <w:ilvl w:val="0"/>
          <w:numId w:val="6"/>
        </w:numPr>
        <w:rPr>
          <w:rFonts w:ascii="Arial" w:hAnsi="Arial" w:cs="Arial"/>
          <w:sz w:val="20"/>
          <w:szCs w:val="22"/>
        </w:rPr>
      </w:pPr>
      <w:r w:rsidRPr="001D322C">
        <w:rPr>
          <w:rFonts w:ascii="Arial" w:hAnsi="Arial" w:cs="Arial"/>
          <w:sz w:val="20"/>
          <w:szCs w:val="22"/>
        </w:rPr>
        <w:t>The 7 core values identified by the school;</w:t>
      </w:r>
    </w:p>
    <w:p w:rsidR="00874A8A" w:rsidRPr="001D322C" w:rsidRDefault="00874A8A" w:rsidP="009356B0">
      <w:pPr>
        <w:pStyle w:val="ListParagraph"/>
        <w:numPr>
          <w:ilvl w:val="0"/>
          <w:numId w:val="6"/>
        </w:numPr>
        <w:rPr>
          <w:rFonts w:ascii="Arial" w:hAnsi="Arial" w:cs="Arial"/>
          <w:sz w:val="20"/>
          <w:szCs w:val="22"/>
        </w:rPr>
      </w:pPr>
      <w:r w:rsidRPr="001D322C">
        <w:rPr>
          <w:rFonts w:ascii="Arial" w:hAnsi="Arial" w:cs="Arial"/>
          <w:sz w:val="20"/>
          <w:szCs w:val="22"/>
        </w:rPr>
        <w:t>Fruits of the Spirit;</w:t>
      </w:r>
    </w:p>
    <w:p w:rsidR="009356B0" w:rsidRPr="001D322C" w:rsidRDefault="009356B0" w:rsidP="009356B0">
      <w:pPr>
        <w:pStyle w:val="ListParagraph"/>
        <w:numPr>
          <w:ilvl w:val="0"/>
          <w:numId w:val="6"/>
        </w:numPr>
        <w:rPr>
          <w:rFonts w:ascii="Arial" w:hAnsi="Arial" w:cs="Arial"/>
          <w:sz w:val="20"/>
          <w:szCs w:val="22"/>
        </w:rPr>
      </w:pPr>
      <w:r w:rsidRPr="001D322C">
        <w:rPr>
          <w:rFonts w:ascii="Arial" w:hAnsi="Arial" w:cs="Arial"/>
          <w:sz w:val="20"/>
          <w:szCs w:val="22"/>
        </w:rPr>
        <w:t>Celebration of curriculum work;</w:t>
      </w:r>
    </w:p>
    <w:p w:rsidR="00A97D9E" w:rsidRPr="001D322C" w:rsidRDefault="009356B0" w:rsidP="00A97D9E">
      <w:pPr>
        <w:pStyle w:val="ListParagraph"/>
        <w:numPr>
          <w:ilvl w:val="0"/>
          <w:numId w:val="6"/>
        </w:numPr>
        <w:rPr>
          <w:rFonts w:ascii="Arial" w:hAnsi="Arial" w:cs="Arial"/>
          <w:sz w:val="20"/>
          <w:szCs w:val="22"/>
        </w:rPr>
      </w:pPr>
      <w:r w:rsidRPr="001D322C">
        <w:rPr>
          <w:rFonts w:ascii="Arial" w:hAnsi="Arial" w:cs="Arial"/>
          <w:sz w:val="20"/>
          <w:szCs w:val="22"/>
        </w:rPr>
        <w:t>Special events in the life of the school.</w:t>
      </w:r>
    </w:p>
    <w:p w:rsidR="009356B0" w:rsidRPr="001D322C" w:rsidRDefault="009356B0" w:rsidP="009356B0">
      <w:pPr>
        <w:rPr>
          <w:rFonts w:ascii="Arial" w:hAnsi="Arial" w:cs="Arial"/>
          <w:sz w:val="20"/>
          <w:szCs w:val="22"/>
        </w:rPr>
      </w:pPr>
    </w:p>
    <w:p w:rsidR="009356B0" w:rsidRPr="001D322C" w:rsidRDefault="009356B0" w:rsidP="009356B0">
      <w:pPr>
        <w:rPr>
          <w:rFonts w:ascii="Arial" w:hAnsi="Arial" w:cs="Arial"/>
          <w:sz w:val="20"/>
          <w:szCs w:val="22"/>
        </w:rPr>
      </w:pPr>
      <w:r w:rsidRPr="001D322C">
        <w:rPr>
          <w:rFonts w:ascii="Arial" w:hAnsi="Arial" w:cs="Arial"/>
          <w:sz w:val="20"/>
          <w:szCs w:val="22"/>
        </w:rPr>
        <w:t>Themes may be developed over a different periods of time. Occasionally, acts of worship stand alone.</w:t>
      </w:r>
    </w:p>
    <w:p w:rsidR="009356B0" w:rsidRPr="001D322C" w:rsidRDefault="009356B0" w:rsidP="009356B0">
      <w:pPr>
        <w:rPr>
          <w:rFonts w:ascii="Arial" w:hAnsi="Arial" w:cs="Arial"/>
          <w:sz w:val="20"/>
          <w:szCs w:val="22"/>
        </w:rPr>
      </w:pPr>
      <w:r w:rsidRPr="001D322C">
        <w:rPr>
          <w:rFonts w:ascii="Arial" w:hAnsi="Arial" w:cs="Arial"/>
          <w:sz w:val="20"/>
          <w:szCs w:val="22"/>
        </w:rPr>
        <w:t>Various approaches are used in the delivery of worship. These include:</w:t>
      </w:r>
    </w:p>
    <w:p w:rsidR="009356B0" w:rsidRPr="001D322C" w:rsidRDefault="009356B0" w:rsidP="009356B0">
      <w:pPr>
        <w:pStyle w:val="ListParagraph"/>
        <w:numPr>
          <w:ilvl w:val="0"/>
          <w:numId w:val="7"/>
        </w:numPr>
        <w:rPr>
          <w:rFonts w:ascii="Arial" w:hAnsi="Arial" w:cs="Arial"/>
          <w:sz w:val="20"/>
          <w:szCs w:val="22"/>
        </w:rPr>
      </w:pPr>
      <w:r w:rsidRPr="001D322C">
        <w:rPr>
          <w:rFonts w:ascii="Arial" w:hAnsi="Arial" w:cs="Arial"/>
          <w:sz w:val="20"/>
          <w:szCs w:val="22"/>
        </w:rPr>
        <w:t>Adult and pupil led;</w:t>
      </w:r>
    </w:p>
    <w:p w:rsidR="009356B0" w:rsidRPr="001D322C" w:rsidRDefault="009356B0" w:rsidP="009356B0">
      <w:pPr>
        <w:pStyle w:val="ListParagraph"/>
        <w:numPr>
          <w:ilvl w:val="0"/>
          <w:numId w:val="7"/>
        </w:numPr>
        <w:rPr>
          <w:rFonts w:ascii="Arial" w:hAnsi="Arial" w:cs="Arial"/>
          <w:sz w:val="20"/>
          <w:szCs w:val="22"/>
        </w:rPr>
      </w:pPr>
      <w:r w:rsidRPr="001D322C">
        <w:rPr>
          <w:rFonts w:ascii="Arial" w:hAnsi="Arial" w:cs="Arial"/>
          <w:sz w:val="20"/>
          <w:szCs w:val="22"/>
        </w:rPr>
        <w:t>Story-telling;</w:t>
      </w:r>
    </w:p>
    <w:p w:rsidR="009356B0" w:rsidRPr="001D322C" w:rsidRDefault="009356B0" w:rsidP="009356B0">
      <w:pPr>
        <w:pStyle w:val="ListParagraph"/>
        <w:numPr>
          <w:ilvl w:val="0"/>
          <w:numId w:val="7"/>
        </w:numPr>
        <w:rPr>
          <w:rFonts w:ascii="Arial" w:hAnsi="Arial" w:cs="Arial"/>
          <w:sz w:val="20"/>
          <w:szCs w:val="22"/>
        </w:rPr>
      </w:pPr>
      <w:r w:rsidRPr="001D322C">
        <w:rPr>
          <w:rFonts w:ascii="Arial" w:hAnsi="Arial" w:cs="Arial"/>
          <w:sz w:val="20"/>
          <w:szCs w:val="22"/>
        </w:rPr>
        <w:t>Music and movement;</w:t>
      </w:r>
    </w:p>
    <w:p w:rsidR="009356B0" w:rsidRPr="001D322C" w:rsidRDefault="007E0FAE" w:rsidP="009356B0">
      <w:pPr>
        <w:pStyle w:val="ListParagraph"/>
        <w:numPr>
          <w:ilvl w:val="0"/>
          <w:numId w:val="7"/>
        </w:numPr>
        <w:rPr>
          <w:rFonts w:ascii="Arial" w:hAnsi="Arial" w:cs="Arial"/>
          <w:sz w:val="20"/>
          <w:szCs w:val="22"/>
        </w:rPr>
      </w:pPr>
      <w:r w:rsidRPr="001D322C">
        <w:rPr>
          <w:rFonts w:ascii="Arial" w:hAnsi="Arial" w:cs="Arial"/>
          <w:sz w:val="20"/>
          <w:szCs w:val="22"/>
        </w:rPr>
        <w:t>D</w:t>
      </w:r>
      <w:r w:rsidR="009356B0" w:rsidRPr="001D322C">
        <w:rPr>
          <w:rFonts w:ascii="Arial" w:hAnsi="Arial" w:cs="Arial"/>
          <w:sz w:val="20"/>
          <w:szCs w:val="22"/>
        </w:rPr>
        <w:t>rama</w:t>
      </w:r>
      <w:r w:rsidRPr="001D322C">
        <w:rPr>
          <w:rFonts w:ascii="Arial" w:hAnsi="Arial" w:cs="Arial"/>
          <w:sz w:val="20"/>
          <w:szCs w:val="22"/>
        </w:rPr>
        <w:t xml:space="preserve"> and role-play;</w:t>
      </w:r>
    </w:p>
    <w:p w:rsidR="007E0FAE" w:rsidRPr="001D322C" w:rsidRDefault="007E0FAE" w:rsidP="009356B0">
      <w:pPr>
        <w:pStyle w:val="ListParagraph"/>
        <w:numPr>
          <w:ilvl w:val="0"/>
          <w:numId w:val="7"/>
        </w:numPr>
        <w:rPr>
          <w:rFonts w:ascii="Arial" w:hAnsi="Arial" w:cs="Arial"/>
          <w:sz w:val="20"/>
          <w:szCs w:val="22"/>
        </w:rPr>
      </w:pPr>
      <w:r w:rsidRPr="001D322C">
        <w:rPr>
          <w:rFonts w:ascii="Arial" w:hAnsi="Arial" w:cs="Arial"/>
          <w:sz w:val="20"/>
          <w:szCs w:val="22"/>
        </w:rPr>
        <w:t>Visual aids</w:t>
      </w:r>
      <w:r w:rsidR="00874A8A" w:rsidRPr="001D322C">
        <w:rPr>
          <w:rFonts w:ascii="Arial" w:hAnsi="Arial" w:cs="Arial"/>
          <w:sz w:val="20"/>
          <w:szCs w:val="22"/>
        </w:rPr>
        <w:t xml:space="preserve"> including ICT</w:t>
      </w:r>
      <w:r w:rsidRPr="001D322C">
        <w:rPr>
          <w:rFonts w:ascii="Arial" w:hAnsi="Arial" w:cs="Arial"/>
          <w:sz w:val="20"/>
          <w:szCs w:val="22"/>
        </w:rPr>
        <w:t>;</w:t>
      </w:r>
    </w:p>
    <w:p w:rsidR="007E0FAE" w:rsidRPr="001D322C" w:rsidRDefault="007E0FAE" w:rsidP="009356B0">
      <w:pPr>
        <w:pStyle w:val="ListParagraph"/>
        <w:numPr>
          <w:ilvl w:val="0"/>
          <w:numId w:val="7"/>
        </w:numPr>
        <w:rPr>
          <w:rFonts w:ascii="Arial" w:hAnsi="Arial" w:cs="Arial"/>
          <w:sz w:val="20"/>
          <w:szCs w:val="22"/>
        </w:rPr>
      </w:pPr>
      <w:r w:rsidRPr="001D322C">
        <w:rPr>
          <w:rFonts w:ascii="Arial" w:hAnsi="Arial" w:cs="Arial"/>
          <w:sz w:val="20"/>
          <w:szCs w:val="22"/>
        </w:rPr>
        <w:t>Poetry;</w:t>
      </w:r>
    </w:p>
    <w:p w:rsidR="007E0FAE" w:rsidRPr="001D322C" w:rsidRDefault="007E0FAE" w:rsidP="009356B0">
      <w:pPr>
        <w:pStyle w:val="ListParagraph"/>
        <w:numPr>
          <w:ilvl w:val="0"/>
          <w:numId w:val="7"/>
        </w:numPr>
        <w:rPr>
          <w:rFonts w:ascii="Arial" w:hAnsi="Arial" w:cs="Arial"/>
          <w:sz w:val="20"/>
          <w:szCs w:val="22"/>
        </w:rPr>
      </w:pPr>
      <w:r w:rsidRPr="001D322C">
        <w:rPr>
          <w:rFonts w:ascii="Arial" w:hAnsi="Arial" w:cs="Arial"/>
          <w:sz w:val="20"/>
          <w:szCs w:val="22"/>
        </w:rPr>
        <w:t>Silence and reflection.</w:t>
      </w:r>
    </w:p>
    <w:p w:rsidR="007E0FAE" w:rsidRPr="001D322C" w:rsidRDefault="007E0FAE" w:rsidP="007E0FAE">
      <w:pPr>
        <w:rPr>
          <w:rFonts w:ascii="Arial" w:hAnsi="Arial" w:cs="Arial"/>
          <w:sz w:val="20"/>
          <w:szCs w:val="22"/>
        </w:rPr>
      </w:pPr>
    </w:p>
    <w:p w:rsidR="00680926" w:rsidRPr="001D322C" w:rsidRDefault="00680926" w:rsidP="00680926">
      <w:pPr>
        <w:rPr>
          <w:rFonts w:ascii="Arial" w:hAnsi="Arial" w:cs="Arial"/>
          <w:b/>
          <w:sz w:val="20"/>
          <w:szCs w:val="22"/>
        </w:rPr>
      </w:pPr>
      <w:r w:rsidRPr="001D322C">
        <w:rPr>
          <w:rFonts w:ascii="Arial" w:hAnsi="Arial" w:cs="Arial"/>
          <w:b/>
          <w:sz w:val="20"/>
          <w:szCs w:val="22"/>
        </w:rPr>
        <w:t>Evaluation</w:t>
      </w:r>
    </w:p>
    <w:p w:rsidR="00680926" w:rsidRPr="001D322C" w:rsidRDefault="00680926" w:rsidP="00680926">
      <w:pPr>
        <w:rPr>
          <w:rFonts w:ascii="Arial" w:hAnsi="Arial" w:cs="Arial"/>
          <w:sz w:val="20"/>
          <w:szCs w:val="22"/>
        </w:rPr>
      </w:pPr>
      <w:r w:rsidRPr="001D322C">
        <w:rPr>
          <w:rFonts w:ascii="Arial" w:hAnsi="Arial" w:cs="Arial"/>
          <w:sz w:val="20"/>
          <w:szCs w:val="22"/>
        </w:rPr>
        <w:t>Evaluation of any act of worship is difficult. Some feedback may be indicated by:</w:t>
      </w:r>
    </w:p>
    <w:p w:rsidR="00680926" w:rsidRPr="001D322C" w:rsidRDefault="00680926" w:rsidP="00680926">
      <w:pPr>
        <w:pStyle w:val="ListParagraph"/>
        <w:numPr>
          <w:ilvl w:val="0"/>
          <w:numId w:val="9"/>
        </w:numPr>
        <w:rPr>
          <w:rFonts w:ascii="Arial" w:hAnsi="Arial" w:cs="Arial"/>
          <w:sz w:val="20"/>
          <w:szCs w:val="22"/>
        </w:rPr>
      </w:pPr>
      <w:r w:rsidRPr="001D322C">
        <w:rPr>
          <w:rFonts w:ascii="Arial" w:hAnsi="Arial" w:cs="Arial"/>
          <w:sz w:val="20"/>
          <w:szCs w:val="22"/>
        </w:rPr>
        <w:t>the response of those involved (immediately or later);</w:t>
      </w:r>
    </w:p>
    <w:p w:rsidR="00680926" w:rsidRPr="001D322C" w:rsidRDefault="00680926" w:rsidP="00680926">
      <w:pPr>
        <w:pStyle w:val="ListParagraph"/>
        <w:numPr>
          <w:ilvl w:val="0"/>
          <w:numId w:val="9"/>
        </w:numPr>
        <w:rPr>
          <w:rFonts w:ascii="Arial" w:hAnsi="Arial" w:cs="Arial"/>
          <w:sz w:val="20"/>
          <w:szCs w:val="22"/>
        </w:rPr>
      </w:pPr>
      <w:r w:rsidRPr="001D322C">
        <w:rPr>
          <w:rFonts w:ascii="Arial" w:hAnsi="Arial" w:cs="Arial"/>
          <w:sz w:val="20"/>
          <w:szCs w:val="22"/>
        </w:rPr>
        <w:t>the concentration span of the pupils;</w:t>
      </w:r>
    </w:p>
    <w:p w:rsidR="00EE746B" w:rsidRPr="001D322C" w:rsidRDefault="00EE746B" w:rsidP="00680926">
      <w:pPr>
        <w:pStyle w:val="ListParagraph"/>
        <w:numPr>
          <w:ilvl w:val="0"/>
          <w:numId w:val="9"/>
        </w:numPr>
        <w:rPr>
          <w:rFonts w:ascii="Arial" w:hAnsi="Arial" w:cs="Arial"/>
          <w:sz w:val="20"/>
          <w:szCs w:val="22"/>
        </w:rPr>
      </w:pPr>
      <w:r w:rsidRPr="001D322C">
        <w:rPr>
          <w:rFonts w:ascii="Arial" w:hAnsi="Arial" w:cs="Arial"/>
          <w:sz w:val="20"/>
          <w:szCs w:val="22"/>
        </w:rPr>
        <w:t>pupil and staff comments in worship evaluation notebooks;</w:t>
      </w:r>
    </w:p>
    <w:p w:rsidR="00874A8A" w:rsidRPr="001D322C" w:rsidRDefault="00A93C6F" w:rsidP="00680926">
      <w:pPr>
        <w:pStyle w:val="ListParagraph"/>
        <w:numPr>
          <w:ilvl w:val="0"/>
          <w:numId w:val="9"/>
        </w:numPr>
        <w:rPr>
          <w:rFonts w:ascii="Arial" w:hAnsi="Arial" w:cs="Arial"/>
          <w:sz w:val="20"/>
          <w:szCs w:val="22"/>
        </w:rPr>
      </w:pPr>
      <w:r w:rsidRPr="001D322C">
        <w:rPr>
          <w:rFonts w:ascii="Arial" w:hAnsi="Arial" w:cs="Arial"/>
          <w:sz w:val="20"/>
          <w:szCs w:val="22"/>
        </w:rPr>
        <w:t xml:space="preserve">weekly pupil evaluations on a rolling programme </w:t>
      </w:r>
      <w:r w:rsidR="00874A8A" w:rsidRPr="001D322C">
        <w:rPr>
          <w:rFonts w:ascii="Arial" w:hAnsi="Arial" w:cs="Arial"/>
          <w:sz w:val="20"/>
          <w:szCs w:val="22"/>
        </w:rPr>
        <w:t>;</w:t>
      </w:r>
    </w:p>
    <w:p w:rsidR="00680926" w:rsidRPr="001D322C" w:rsidRDefault="00680926" w:rsidP="00680926">
      <w:pPr>
        <w:pStyle w:val="ListParagraph"/>
        <w:numPr>
          <w:ilvl w:val="0"/>
          <w:numId w:val="9"/>
        </w:numPr>
        <w:rPr>
          <w:rFonts w:ascii="Arial" w:hAnsi="Arial" w:cs="Arial"/>
          <w:sz w:val="20"/>
          <w:szCs w:val="22"/>
        </w:rPr>
      </w:pPr>
      <w:r w:rsidRPr="001D322C">
        <w:rPr>
          <w:rFonts w:ascii="Arial" w:hAnsi="Arial" w:cs="Arial"/>
          <w:sz w:val="20"/>
          <w:szCs w:val="22"/>
        </w:rPr>
        <w:t xml:space="preserve">feedback from others, </w:t>
      </w:r>
      <w:proofErr w:type="spellStart"/>
      <w:r w:rsidRPr="001D322C">
        <w:rPr>
          <w:rFonts w:ascii="Arial" w:hAnsi="Arial" w:cs="Arial"/>
          <w:sz w:val="20"/>
          <w:szCs w:val="22"/>
        </w:rPr>
        <w:t>eg</w:t>
      </w:r>
      <w:proofErr w:type="spellEnd"/>
      <w:r w:rsidRPr="001D322C">
        <w:rPr>
          <w:rFonts w:ascii="Arial" w:hAnsi="Arial" w:cs="Arial"/>
          <w:sz w:val="20"/>
          <w:szCs w:val="22"/>
        </w:rPr>
        <w:t>. staff, visitors.</w:t>
      </w:r>
    </w:p>
    <w:p w:rsidR="00680926" w:rsidRPr="001D322C" w:rsidRDefault="00680926" w:rsidP="00680926">
      <w:pPr>
        <w:rPr>
          <w:rFonts w:ascii="Arial" w:hAnsi="Arial" w:cs="Arial"/>
          <w:sz w:val="20"/>
          <w:szCs w:val="22"/>
        </w:rPr>
      </w:pPr>
    </w:p>
    <w:p w:rsidR="00680926" w:rsidRPr="001D322C" w:rsidRDefault="00680926" w:rsidP="00680926">
      <w:pPr>
        <w:rPr>
          <w:rFonts w:ascii="Arial" w:hAnsi="Arial" w:cs="Arial"/>
          <w:sz w:val="20"/>
          <w:szCs w:val="22"/>
        </w:rPr>
      </w:pPr>
      <w:r w:rsidRPr="001D322C">
        <w:rPr>
          <w:rFonts w:ascii="Arial" w:hAnsi="Arial" w:cs="Arial"/>
          <w:sz w:val="20"/>
          <w:szCs w:val="22"/>
        </w:rPr>
        <w:t>Formal evaluations are carried out at intervals throughout the year and involve children</w:t>
      </w:r>
      <w:r w:rsidR="00165034" w:rsidRPr="001D322C">
        <w:rPr>
          <w:rFonts w:ascii="Arial" w:hAnsi="Arial" w:cs="Arial"/>
          <w:sz w:val="20"/>
          <w:szCs w:val="22"/>
        </w:rPr>
        <w:t xml:space="preserve"> (ethos group)</w:t>
      </w:r>
      <w:r w:rsidRPr="001D322C">
        <w:rPr>
          <w:rFonts w:ascii="Arial" w:hAnsi="Arial" w:cs="Arial"/>
          <w:sz w:val="20"/>
          <w:szCs w:val="22"/>
        </w:rPr>
        <w:t>, staff and governors. Feedback is collated and used to inform future planning.</w:t>
      </w:r>
    </w:p>
    <w:p w:rsidR="00A93C6F" w:rsidRPr="001D322C" w:rsidRDefault="00A93C6F" w:rsidP="007E0FAE">
      <w:pPr>
        <w:rPr>
          <w:rFonts w:ascii="Arial" w:hAnsi="Arial" w:cs="Arial"/>
          <w:b/>
          <w:sz w:val="20"/>
          <w:szCs w:val="22"/>
        </w:rPr>
      </w:pPr>
    </w:p>
    <w:p w:rsidR="00E16972" w:rsidRPr="001D322C" w:rsidRDefault="00680926" w:rsidP="007E0FAE">
      <w:pPr>
        <w:rPr>
          <w:rFonts w:ascii="Arial" w:hAnsi="Arial" w:cs="Arial"/>
          <w:b/>
          <w:sz w:val="20"/>
          <w:szCs w:val="22"/>
        </w:rPr>
      </w:pPr>
      <w:r w:rsidRPr="001D322C">
        <w:rPr>
          <w:rFonts w:ascii="Arial" w:hAnsi="Arial" w:cs="Arial"/>
          <w:b/>
          <w:sz w:val="20"/>
          <w:szCs w:val="22"/>
        </w:rPr>
        <w:t xml:space="preserve">The role of the collective worship </w:t>
      </w:r>
      <w:r w:rsidR="001D322C">
        <w:rPr>
          <w:rFonts w:ascii="Arial" w:hAnsi="Arial" w:cs="Arial"/>
          <w:b/>
          <w:sz w:val="20"/>
          <w:szCs w:val="22"/>
        </w:rPr>
        <w:t>leader</w:t>
      </w:r>
    </w:p>
    <w:p w:rsidR="00E16972" w:rsidRPr="001D322C" w:rsidRDefault="00680926" w:rsidP="00E16972">
      <w:pPr>
        <w:pStyle w:val="ListParagraph"/>
        <w:numPr>
          <w:ilvl w:val="0"/>
          <w:numId w:val="8"/>
        </w:numPr>
        <w:rPr>
          <w:rFonts w:ascii="Arial" w:hAnsi="Arial" w:cs="Arial"/>
          <w:sz w:val="20"/>
          <w:szCs w:val="22"/>
        </w:rPr>
      </w:pPr>
      <w:r w:rsidRPr="001D322C">
        <w:rPr>
          <w:rFonts w:ascii="Arial" w:hAnsi="Arial" w:cs="Arial"/>
          <w:sz w:val="20"/>
          <w:szCs w:val="22"/>
        </w:rPr>
        <w:t>O</w:t>
      </w:r>
      <w:r w:rsidR="00E16972" w:rsidRPr="001D322C">
        <w:rPr>
          <w:rFonts w:ascii="Arial" w:hAnsi="Arial" w:cs="Arial"/>
          <w:sz w:val="20"/>
          <w:szCs w:val="22"/>
        </w:rPr>
        <w:t>verall responsibility for the annual and half-termly plans for worship.</w:t>
      </w:r>
    </w:p>
    <w:p w:rsidR="00E16972" w:rsidRPr="001D322C" w:rsidRDefault="00680926" w:rsidP="00E16972">
      <w:pPr>
        <w:pStyle w:val="ListParagraph"/>
        <w:numPr>
          <w:ilvl w:val="0"/>
          <w:numId w:val="8"/>
        </w:numPr>
        <w:rPr>
          <w:rFonts w:ascii="Arial" w:hAnsi="Arial" w:cs="Arial"/>
          <w:sz w:val="20"/>
          <w:szCs w:val="22"/>
        </w:rPr>
      </w:pPr>
      <w:r w:rsidRPr="001D322C">
        <w:rPr>
          <w:rFonts w:ascii="Arial" w:hAnsi="Arial" w:cs="Arial"/>
          <w:sz w:val="20"/>
          <w:szCs w:val="22"/>
        </w:rPr>
        <w:t>To keep</w:t>
      </w:r>
      <w:r w:rsidR="00E16972" w:rsidRPr="001D322C">
        <w:rPr>
          <w:rFonts w:ascii="Arial" w:hAnsi="Arial" w:cs="Arial"/>
          <w:sz w:val="20"/>
          <w:szCs w:val="22"/>
        </w:rPr>
        <w:t xml:space="preserve"> a record of worship throughout the year.</w:t>
      </w:r>
    </w:p>
    <w:p w:rsidR="00A1061A" w:rsidRPr="001D322C" w:rsidRDefault="00680926" w:rsidP="00A93C6F">
      <w:pPr>
        <w:pStyle w:val="ListParagraph"/>
        <w:numPr>
          <w:ilvl w:val="0"/>
          <w:numId w:val="8"/>
        </w:numPr>
        <w:rPr>
          <w:rFonts w:ascii="Arial" w:hAnsi="Arial" w:cs="Arial"/>
          <w:sz w:val="20"/>
          <w:szCs w:val="22"/>
        </w:rPr>
      </w:pPr>
      <w:r w:rsidRPr="001D322C">
        <w:rPr>
          <w:rFonts w:ascii="Arial" w:hAnsi="Arial" w:cs="Arial"/>
          <w:sz w:val="20"/>
          <w:szCs w:val="22"/>
        </w:rPr>
        <w:t>To produce</w:t>
      </w:r>
      <w:r w:rsidR="0053635A" w:rsidRPr="001D322C">
        <w:rPr>
          <w:rFonts w:ascii="Arial" w:hAnsi="Arial" w:cs="Arial"/>
          <w:sz w:val="20"/>
          <w:szCs w:val="22"/>
        </w:rPr>
        <w:t xml:space="preserve"> an action plan each year </w:t>
      </w:r>
      <w:r w:rsidRPr="001D322C">
        <w:rPr>
          <w:rFonts w:ascii="Arial" w:hAnsi="Arial" w:cs="Arial"/>
          <w:sz w:val="20"/>
          <w:szCs w:val="22"/>
        </w:rPr>
        <w:t>to be</w:t>
      </w:r>
      <w:r w:rsidR="0053635A" w:rsidRPr="001D322C">
        <w:rPr>
          <w:rFonts w:ascii="Arial" w:hAnsi="Arial" w:cs="Arial"/>
          <w:sz w:val="20"/>
          <w:szCs w:val="22"/>
        </w:rPr>
        <w:t xml:space="preserve"> included in the annual school improvement plan. This </w:t>
      </w:r>
      <w:r w:rsidRPr="001D322C">
        <w:rPr>
          <w:rFonts w:ascii="Arial" w:hAnsi="Arial" w:cs="Arial"/>
          <w:sz w:val="20"/>
          <w:szCs w:val="22"/>
        </w:rPr>
        <w:t>will also include</w:t>
      </w:r>
      <w:r w:rsidR="0053635A" w:rsidRPr="001D322C">
        <w:rPr>
          <w:rFonts w:ascii="Arial" w:hAnsi="Arial" w:cs="Arial"/>
          <w:sz w:val="20"/>
          <w:szCs w:val="22"/>
        </w:rPr>
        <w:t xml:space="preserve"> a bid for any resources required.</w:t>
      </w:r>
    </w:p>
    <w:p w:rsidR="00B413B0" w:rsidRPr="001D322C" w:rsidRDefault="00680926" w:rsidP="0006038A">
      <w:pPr>
        <w:pStyle w:val="ListParagraph"/>
        <w:numPr>
          <w:ilvl w:val="0"/>
          <w:numId w:val="8"/>
        </w:numPr>
        <w:rPr>
          <w:rFonts w:ascii="Arial" w:hAnsi="Arial" w:cs="Arial"/>
          <w:sz w:val="20"/>
          <w:szCs w:val="22"/>
        </w:rPr>
      </w:pPr>
      <w:r w:rsidRPr="001D322C">
        <w:rPr>
          <w:rFonts w:ascii="Arial" w:hAnsi="Arial" w:cs="Arial"/>
          <w:sz w:val="20"/>
          <w:szCs w:val="22"/>
        </w:rPr>
        <w:t>To ensure that medium term plans support w</w:t>
      </w:r>
      <w:r w:rsidR="00E16972" w:rsidRPr="001D322C">
        <w:rPr>
          <w:rFonts w:ascii="Arial" w:hAnsi="Arial" w:cs="Arial"/>
          <w:sz w:val="20"/>
          <w:szCs w:val="22"/>
        </w:rPr>
        <w:t>orship leaders/classes</w:t>
      </w:r>
      <w:r w:rsidRPr="001D322C">
        <w:rPr>
          <w:rFonts w:ascii="Arial" w:hAnsi="Arial" w:cs="Arial"/>
          <w:sz w:val="20"/>
          <w:szCs w:val="22"/>
        </w:rPr>
        <w:t xml:space="preserve"> in</w:t>
      </w:r>
      <w:r w:rsidR="00E16972" w:rsidRPr="001D322C">
        <w:rPr>
          <w:rFonts w:ascii="Arial" w:hAnsi="Arial" w:cs="Arial"/>
          <w:sz w:val="20"/>
          <w:szCs w:val="22"/>
        </w:rPr>
        <w:t xml:space="preserve"> plan</w:t>
      </w:r>
      <w:r w:rsidRPr="001D322C">
        <w:rPr>
          <w:rFonts w:ascii="Arial" w:hAnsi="Arial" w:cs="Arial"/>
          <w:sz w:val="20"/>
          <w:szCs w:val="22"/>
        </w:rPr>
        <w:t>ning</w:t>
      </w:r>
      <w:r w:rsidR="00E16972" w:rsidRPr="001D322C">
        <w:rPr>
          <w:rFonts w:ascii="Arial" w:hAnsi="Arial" w:cs="Arial"/>
          <w:sz w:val="20"/>
          <w:szCs w:val="22"/>
        </w:rPr>
        <w:t xml:space="preserve"> individual acts of worship</w:t>
      </w:r>
      <w:r w:rsidR="00B413B0" w:rsidRPr="001D322C">
        <w:rPr>
          <w:rFonts w:ascii="Arial" w:hAnsi="Arial" w:cs="Arial"/>
          <w:sz w:val="20"/>
          <w:szCs w:val="22"/>
        </w:rPr>
        <w:t>.</w:t>
      </w:r>
      <w:r w:rsidR="00E16972" w:rsidRPr="001D322C">
        <w:rPr>
          <w:rFonts w:ascii="Arial" w:hAnsi="Arial" w:cs="Arial"/>
          <w:sz w:val="20"/>
          <w:szCs w:val="22"/>
        </w:rPr>
        <w:t xml:space="preserve"> </w:t>
      </w:r>
    </w:p>
    <w:p w:rsidR="00E16972" w:rsidRPr="001D322C" w:rsidRDefault="00B413B0" w:rsidP="00E16972">
      <w:pPr>
        <w:pStyle w:val="ListParagraph"/>
        <w:numPr>
          <w:ilvl w:val="0"/>
          <w:numId w:val="8"/>
        </w:numPr>
        <w:rPr>
          <w:rFonts w:ascii="Arial" w:hAnsi="Arial" w:cs="Arial"/>
          <w:sz w:val="20"/>
          <w:szCs w:val="22"/>
        </w:rPr>
      </w:pPr>
      <w:r w:rsidRPr="001D322C">
        <w:rPr>
          <w:rFonts w:ascii="Arial" w:hAnsi="Arial" w:cs="Arial"/>
          <w:sz w:val="20"/>
          <w:szCs w:val="22"/>
        </w:rPr>
        <w:t>To ensure that</w:t>
      </w:r>
      <w:r w:rsidR="0053635A" w:rsidRPr="001D322C">
        <w:rPr>
          <w:rFonts w:ascii="Arial" w:hAnsi="Arial" w:cs="Arial"/>
          <w:sz w:val="20"/>
          <w:szCs w:val="22"/>
        </w:rPr>
        <w:t xml:space="preserve"> reporting to governors concerning worship is included in the </w:t>
      </w:r>
      <w:proofErr w:type="spellStart"/>
      <w:r w:rsidR="0053635A" w:rsidRPr="001D322C">
        <w:rPr>
          <w:rFonts w:ascii="Arial" w:hAnsi="Arial" w:cs="Arial"/>
          <w:sz w:val="20"/>
          <w:szCs w:val="22"/>
        </w:rPr>
        <w:t>headteacher’s</w:t>
      </w:r>
      <w:proofErr w:type="spellEnd"/>
      <w:r w:rsidR="0053635A" w:rsidRPr="001D322C">
        <w:rPr>
          <w:rFonts w:ascii="Arial" w:hAnsi="Arial" w:cs="Arial"/>
          <w:sz w:val="20"/>
          <w:szCs w:val="22"/>
        </w:rPr>
        <w:t xml:space="preserve"> termly report. </w:t>
      </w:r>
    </w:p>
    <w:p w:rsidR="0053635A" w:rsidRPr="001D322C" w:rsidRDefault="0053635A" w:rsidP="00E16972">
      <w:pPr>
        <w:pStyle w:val="ListParagraph"/>
        <w:numPr>
          <w:ilvl w:val="0"/>
          <w:numId w:val="8"/>
        </w:numPr>
        <w:rPr>
          <w:rFonts w:ascii="Arial" w:hAnsi="Arial" w:cs="Arial"/>
          <w:sz w:val="20"/>
          <w:szCs w:val="22"/>
        </w:rPr>
      </w:pPr>
      <w:r w:rsidRPr="001D322C">
        <w:rPr>
          <w:rFonts w:ascii="Arial" w:hAnsi="Arial" w:cs="Arial"/>
          <w:sz w:val="20"/>
          <w:szCs w:val="22"/>
        </w:rPr>
        <w:t>T</w:t>
      </w:r>
      <w:r w:rsidR="00B413B0" w:rsidRPr="001D322C">
        <w:rPr>
          <w:rFonts w:ascii="Arial" w:hAnsi="Arial" w:cs="Arial"/>
          <w:sz w:val="20"/>
          <w:szCs w:val="22"/>
        </w:rPr>
        <w:t>o review t</w:t>
      </w:r>
      <w:r w:rsidRPr="001D322C">
        <w:rPr>
          <w:rFonts w:ascii="Arial" w:hAnsi="Arial" w:cs="Arial"/>
          <w:sz w:val="20"/>
          <w:szCs w:val="22"/>
        </w:rPr>
        <w:t xml:space="preserve">he policy every </w:t>
      </w:r>
      <w:r w:rsidR="00165034" w:rsidRPr="001D322C">
        <w:rPr>
          <w:rFonts w:ascii="Arial" w:hAnsi="Arial" w:cs="Arial"/>
          <w:sz w:val="20"/>
          <w:szCs w:val="22"/>
        </w:rPr>
        <w:t>three</w:t>
      </w:r>
      <w:r w:rsidRPr="001D322C">
        <w:rPr>
          <w:rFonts w:ascii="Arial" w:hAnsi="Arial" w:cs="Arial"/>
          <w:sz w:val="20"/>
          <w:szCs w:val="22"/>
        </w:rPr>
        <w:t xml:space="preserve"> years.</w:t>
      </w:r>
    </w:p>
    <w:p w:rsidR="0010156F" w:rsidRPr="001D322C" w:rsidRDefault="0010156F" w:rsidP="0010156F">
      <w:pPr>
        <w:rPr>
          <w:rFonts w:ascii="Arial" w:hAnsi="Arial" w:cs="Arial"/>
          <w:sz w:val="20"/>
          <w:szCs w:val="22"/>
        </w:rPr>
      </w:pPr>
    </w:p>
    <w:p w:rsidR="0010156F" w:rsidRPr="001D322C" w:rsidRDefault="0010156F" w:rsidP="0010156F">
      <w:pPr>
        <w:rPr>
          <w:rFonts w:ascii="Arial" w:hAnsi="Arial" w:cs="Arial"/>
          <w:b/>
          <w:sz w:val="20"/>
          <w:szCs w:val="22"/>
        </w:rPr>
      </w:pPr>
      <w:r w:rsidRPr="001D322C">
        <w:rPr>
          <w:rFonts w:ascii="Arial" w:hAnsi="Arial" w:cs="Arial"/>
          <w:b/>
          <w:sz w:val="20"/>
          <w:szCs w:val="22"/>
        </w:rPr>
        <w:t>Resources</w:t>
      </w:r>
    </w:p>
    <w:p w:rsidR="0010156F" w:rsidRPr="001D322C" w:rsidRDefault="0010156F" w:rsidP="0010156F">
      <w:pPr>
        <w:pStyle w:val="ListParagraph"/>
        <w:numPr>
          <w:ilvl w:val="0"/>
          <w:numId w:val="10"/>
        </w:numPr>
        <w:rPr>
          <w:rFonts w:ascii="Arial" w:hAnsi="Arial" w:cs="Arial"/>
          <w:sz w:val="20"/>
          <w:szCs w:val="22"/>
        </w:rPr>
      </w:pPr>
      <w:r w:rsidRPr="001D322C">
        <w:rPr>
          <w:rFonts w:ascii="Arial" w:hAnsi="Arial" w:cs="Arial"/>
          <w:sz w:val="20"/>
          <w:szCs w:val="22"/>
        </w:rPr>
        <w:t>A range of artefacts, cloths and CDs are stored in the worship trolley situated in the hall.</w:t>
      </w:r>
    </w:p>
    <w:p w:rsidR="0010156F" w:rsidRPr="001D322C" w:rsidRDefault="0010156F" w:rsidP="0010156F">
      <w:pPr>
        <w:pStyle w:val="ListParagraph"/>
        <w:numPr>
          <w:ilvl w:val="0"/>
          <w:numId w:val="10"/>
        </w:numPr>
        <w:rPr>
          <w:rFonts w:ascii="Arial" w:hAnsi="Arial" w:cs="Arial"/>
          <w:sz w:val="20"/>
          <w:szCs w:val="22"/>
        </w:rPr>
      </w:pPr>
      <w:r w:rsidRPr="001D322C">
        <w:rPr>
          <w:rFonts w:ascii="Arial" w:hAnsi="Arial" w:cs="Arial"/>
          <w:sz w:val="20"/>
          <w:szCs w:val="22"/>
        </w:rPr>
        <w:t xml:space="preserve">A range of files and books are stored </w:t>
      </w:r>
      <w:r w:rsidR="00A93C6F" w:rsidRPr="001D322C">
        <w:rPr>
          <w:rFonts w:ascii="Arial" w:hAnsi="Arial" w:cs="Arial"/>
          <w:sz w:val="20"/>
          <w:szCs w:val="22"/>
        </w:rPr>
        <w:t xml:space="preserve">on the shelves </w:t>
      </w:r>
      <w:r w:rsidR="00165034" w:rsidRPr="001D322C">
        <w:rPr>
          <w:rFonts w:ascii="Arial" w:hAnsi="Arial" w:cs="Arial"/>
          <w:sz w:val="20"/>
          <w:szCs w:val="22"/>
        </w:rPr>
        <w:t>in the staffroom</w:t>
      </w:r>
      <w:r w:rsidRPr="001D322C">
        <w:rPr>
          <w:rFonts w:ascii="Arial" w:hAnsi="Arial" w:cs="Arial"/>
          <w:sz w:val="20"/>
          <w:szCs w:val="22"/>
        </w:rPr>
        <w:t>.</w:t>
      </w:r>
    </w:p>
    <w:p w:rsidR="0010156F" w:rsidRPr="001D322C" w:rsidRDefault="0010156F" w:rsidP="0010156F">
      <w:pPr>
        <w:pStyle w:val="ListParagraph"/>
        <w:numPr>
          <w:ilvl w:val="0"/>
          <w:numId w:val="10"/>
        </w:numPr>
        <w:rPr>
          <w:rFonts w:ascii="Arial" w:hAnsi="Arial" w:cs="Arial"/>
          <w:sz w:val="20"/>
          <w:szCs w:val="22"/>
        </w:rPr>
      </w:pPr>
      <w:r w:rsidRPr="001D322C">
        <w:rPr>
          <w:rFonts w:ascii="Arial" w:hAnsi="Arial" w:cs="Arial"/>
          <w:sz w:val="20"/>
          <w:szCs w:val="22"/>
        </w:rPr>
        <w:lastRenderedPageBreak/>
        <w:t>Useful websites:</w:t>
      </w:r>
    </w:p>
    <w:p w:rsidR="0010156F" w:rsidRPr="001D322C" w:rsidRDefault="001B1857" w:rsidP="0010156F">
      <w:pPr>
        <w:rPr>
          <w:rFonts w:ascii="Arial" w:hAnsi="Arial" w:cs="Arial"/>
          <w:sz w:val="20"/>
          <w:szCs w:val="22"/>
        </w:rPr>
      </w:pPr>
      <w:hyperlink r:id="rId9" w:history="1">
        <w:r w:rsidR="0010156F" w:rsidRPr="001D322C">
          <w:rPr>
            <w:rStyle w:val="Hyperlink"/>
            <w:rFonts w:ascii="Arial" w:hAnsi="Arial" w:cs="Arial"/>
            <w:sz w:val="20"/>
            <w:szCs w:val="22"/>
          </w:rPr>
          <w:t>www.bdeducation.org.uk</w:t>
        </w:r>
      </w:hyperlink>
    </w:p>
    <w:p w:rsidR="0010156F" w:rsidRPr="001D322C" w:rsidRDefault="001B1857" w:rsidP="0010156F">
      <w:pPr>
        <w:rPr>
          <w:rFonts w:ascii="Arial" w:hAnsi="Arial" w:cs="Arial"/>
          <w:sz w:val="20"/>
          <w:szCs w:val="22"/>
        </w:rPr>
      </w:pPr>
      <w:hyperlink r:id="rId10" w:history="1">
        <w:r w:rsidR="0010156F" w:rsidRPr="001D322C">
          <w:rPr>
            <w:rStyle w:val="Hyperlink"/>
            <w:rFonts w:ascii="Arial" w:hAnsi="Arial" w:cs="Arial"/>
            <w:sz w:val="20"/>
            <w:szCs w:val="22"/>
          </w:rPr>
          <w:t>www.stapleford-centre.org</w:t>
        </w:r>
      </w:hyperlink>
    </w:p>
    <w:p w:rsidR="0010156F" w:rsidRPr="001D322C" w:rsidRDefault="001B1857" w:rsidP="0010156F">
      <w:pPr>
        <w:rPr>
          <w:rFonts w:ascii="Arial" w:hAnsi="Arial" w:cs="Arial"/>
          <w:sz w:val="20"/>
          <w:szCs w:val="22"/>
        </w:rPr>
      </w:pPr>
      <w:hyperlink r:id="rId11" w:history="1">
        <w:r w:rsidR="0010156F" w:rsidRPr="001D322C">
          <w:rPr>
            <w:rStyle w:val="Hyperlink"/>
            <w:rFonts w:ascii="Arial" w:hAnsi="Arial" w:cs="Arial"/>
            <w:sz w:val="20"/>
            <w:szCs w:val="22"/>
          </w:rPr>
          <w:t>www.sermons4kids.com</w:t>
        </w:r>
      </w:hyperlink>
    </w:p>
    <w:p w:rsidR="0010156F" w:rsidRPr="001D322C" w:rsidRDefault="001B1857" w:rsidP="0010156F">
      <w:pPr>
        <w:rPr>
          <w:rFonts w:ascii="Arial" w:hAnsi="Arial" w:cs="Arial"/>
          <w:sz w:val="22"/>
        </w:rPr>
      </w:pPr>
      <w:hyperlink r:id="rId12" w:history="1">
        <w:r w:rsidR="0010156F" w:rsidRPr="001D322C">
          <w:rPr>
            <w:rStyle w:val="Hyperlink"/>
            <w:rFonts w:ascii="Arial" w:hAnsi="Arial" w:cs="Arial"/>
            <w:sz w:val="20"/>
            <w:szCs w:val="22"/>
          </w:rPr>
          <w:t>www.thebricktestament.com</w:t>
        </w:r>
      </w:hyperlink>
    </w:p>
    <w:p w:rsidR="00EE746B" w:rsidRPr="001D322C" w:rsidRDefault="001B1857" w:rsidP="0010156F">
      <w:pPr>
        <w:rPr>
          <w:rFonts w:ascii="Arial" w:hAnsi="Arial" w:cs="Arial"/>
          <w:sz w:val="20"/>
          <w:szCs w:val="22"/>
        </w:rPr>
      </w:pPr>
      <w:hyperlink r:id="rId13" w:history="1">
        <w:r w:rsidR="00EE746B" w:rsidRPr="001D322C">
          <w:rPr>
            <w:rStyle w:val="Hyperlink"/>
            <w:rFonts w:ascii="Arial" w:hAnsi="Arial" w:cs="Arial"/>
            <w:sz w:val="20"/>
            <w:szCs w:val="22"/>
          </w:rPr>
          <w:t>www.bbc.co.uk</w:t>
        </w:r>
      </w:hyperlink>
    </w:p>
    <w:p w:rsidR="00EE746B" w:rsidRPr="001D322C" w:rsidRDefault="001B1857" w:rsidP="0010156F">
      <w:pPr>
        <w:rPr>
          <w:rFonts w:ascii="Arial" w:hAnsi="Arial" w:cs="Arial"/>
          <w:sz w:val="20"/>
          <w:szCs w:val="22"/>
        </w:rPr>
      </w:pPr>
      <w:hyperlink r:id="rId14" w:history="1">
        <w:r w:rsidR="00EE746B" w:rsidRPr="001D322C">
          <w:rPr>
            <w:rStyle w:val="Hyperlink"/>
            <w:rFonts w:ascii="Arial" w:hAnsi="Arial" w:cs="Arial"/>
            <w:sz w:val="20"/>
            <w:szCs w:val="22"/>
          </w:rPr>
          <w:t>www.assemblies.org.uk</w:t>
        </w:r>
      </w:hyperlink>
    </w:p>
    <w:p w:rsidR="00EE746B" w:rsidRPr="001D322C" w:rsidRDefault="00EE746B" w:rsidP="0010156F">
      <w:pPr>
        <w:rPr>
          <w:rFonts w:ascii="Arial" w:hAnsi="Arial" w:cs="Arial"/>
          <w:sz w:val="20"/>
          <w:szCs w:val="22"/>
        </w:rPr>
      </w:pPr>
    </w:p>
    <w:p w:rsidR="00680926" w:rsidRPr="001D322C" w:rsidRDefault="00680926" w:rsidP="00680926">
      <w:pPr>
        <w:rPr>
          <w:rFonts w:ascii="Arial" w:hAnsi="Arial" w:cs="Arial"/>
          <w:b/>
          <w:sz w:val="20"/>
          <w:szCs w:val="22"/>
        </w:rPr>
      </w:pPr>
      <w:r w:rsidRPr="001D322C">
        <w:rPr>
          <w:rFonts w:ascii="Arial" w:hAnsi="Arial" w:cs="Arial"/>
          <w:b/>
          <w:sz w:val="20"/>
          <w:szCs w:val="22"/>
        </w:rPr>
        <w:t>Parental rights of withdrawal</w:t>
      </w:r>
    </w:p>
    <w:p w:rsidR="0053635A" w:rsidRPr="001D322C" w:rsidRDefault="0006038A" w:rsidP="0053635A">
      <w:pPr>
        <w:rPr>
          <w:rFonts w:ascii="Arial" w:hAnsi="Arial" w:cs="Arial"/>
          <w:sz w:val="20"/>
          <w:szCs w:val="22"/>
        </w:rPr>
      </w:pPr>
      <w:r w:rsidRPr="001D322C">
        <w:rPr>
          <w:rFonts w:ascii="Arial" w:hAnsi="Arial" w:cs="Arial"/>
          <w:sz w:val="20"/>
          <w:szCs w:val="22"/>
        </w:rPr>
        <w:t>Parents are legally entitled to withdraw their children from collective worship. However, the worship provided at St. James’ is in accordance with the Church of England Foundation. This Foundation is reflected throughout the curriculum and the whole life of the school community. Since the conduct of the school as a whole reflects the Church of England ethos, removal of pupils from worship cannot insulate them from the religious life of the school.</w:t>
      </w:r>
    </w:p>
    <w:p w:rsidR="00A1061A" w:rsidRPr="001D322C" w:rsidRDefault="00A1061A" w:rsidP="00165034">
      <w:pPr>
        <w:rPr>
          <w:rFonts w:ascii="Arial" w:hAnsi="Arial" w:cs="Arial"/>
          <w:b/>
          <w:sz w:val="20"/>
          <w:szCs w:val="22"/>
        </w:rPr>
      </w:pPr>
    </w:p>
    <w:sectPr w:rsidR="00A1061A" w:rsidRPr="001D322C" w:rsidSect="00176DCB">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857" w:rsidRDefault="001B1857" w:rsidP="009310A6">
      <w:r>
        <w:separator/>
      </w:r>
    </w:p>
  </w:endnote>
  <w:endnote w:type="continuationSeparator" w:id="0">
    <w:p w:rsidR="001B1857" w:rsidRDefault="001B1857" w:rsidP="00931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56F" w:rsidRDefault="0010156F" w:rsidP="0024479F">
    <w:pPr>
      <w:pStyle w:val="Footer"/>
      <w:jc w:val="center"/>
      <w:rPr>
        <w:rFonts w:ascii="Comic Sans MS" w:hAnsi="Comic Sans MS"/>
        <w:i/>
      </w:rPr>
    </w:pPr>
    <w:r>
      <w:rPr>
        <w:rFonts w:ascii="Comic Sans MS" w:hAnsi="Comic Sans MS"/>
        <w:i/>
      </w:rPr>
      <w:t>ENDURANCE     FORGIVENESS     FRIENDSHIP     KOINONIA</w:t>
    </w:r>
  </w:p>
  <w:p w:rsidR="0010156F" w:rsidRPr="0024479F" w:rsidRDefault="0010156F" w:rsidP="0024479F">
    <w:pPr>
      <w:pStyle w:val="Footer"/>
      <w:jc w:val="center"/>
      <w:rPr>
        <w:rFonts w:ascii="Comic Sans MS" w:hAnsi="Comic Sans MS"/>
        <w:i/>
      </w:rPr>
    </w:pPr>
    <w:r>
      <w:rPr>
        <w:rFonts w:ascii="Comic Sans MS" w:hAnsi="Comic Sans MS"/>
        <w:i/>
      </w:rPr>
      <w:t>PEACE     THANKFULNESS     TRUST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857" w:rsidRDefault="001B1857" w:rsidP="009310A6">
      <w:r>
        <w:separator/>
      </w:r>
    </w:p>
  </w:footnote>
  <w:footnote w:type="continuationSeparator" w:id="0">
    <w:p w:rsidR="001B1857" w:rsidRDefault="001B1857" w:rsidP="009310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56F" w:rsidRPr="00622EFC" w:rsidRDefault="0010156F" w:rsidP="009310A6">
    <w:pPr>
      <w:pStyle w:val="Header"/>
      <w:tabs>
        <w:tab w:val="clear" w:pos="4513"/>
        <w:tab w:val="clear" w:pos="9026"/>
        <w:tab w:val="left" w:pos="2820"/>
      </w:tabs>
      <w:jc w:val="center"/>
      <w:rPr>
        <w:rFonts w:ascii="Comic Sans MS" w:hAnsi="Comic Sans MS"/>
        <w:b/>
        <w:color w:val="FF0000"/>
        <w:sz w:val="32"/>
        <w:szCs w:val="32"/>
      </w:rPr>
    </w:pPr>
  </w:p>
  <w:p w:rsidR="0010156F" w:rsidRDefault="001015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F88"/>
    <w:multiLevelType w:val="hybridMultilevel"/>
    <w:tmpl w:val="7D3C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E4AB4"/>
    <w:multiLevelType w:val="hybridMultilevel"/>
    <w:tmpl w:val="521A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82F13"/>
    <w:multiLevelType w:val="hybridMultilevel"/>
    <w:tmpl w:val="57DAD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826D5"/>
    <w:multiLevelType w:val="hybridMultilevel"/>
    <w:tmpl w:val="F87E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72788"/>
    <w:multiLevelType w:val="hybridMultilevel"/>
    <w:tmpl w:val="DD6AE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D0F2C"/>
    <w:multiLevelType w:val="hybridMultilevel"/>
    <w:tmpl w:val="8EF0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10DB9"/>
    <w:multiLevelType w:val="hybridMultilevel"/>
    <w:tmpl w:val="38E89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2491F"/>
    <w:multiLevelType w:val="hybridMultilevel"/>
    <w:tmpl w:val="FAD0A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04A91"/>
    <w:multiLevelType w:val="hybridMultilevel"/>
    <w:tmpl w:val="F3884566"/>
    <w:lvl w:ilvl="0" w:tplc="0409000F">
      <w:start w:val="1"/>
      <w:numFmt w:val="decimal"/>
      <w:lvlText w:val="%1."/>
      <w:lvlJc w:val="left"/>
      <w:pPr>
        <w:tabs>
          <w:tab w:val="num" w:pos="720"/>
        </w:tabs>
        <w:ind w:left="720" w:hanging="360"/>
      </w:pPr>
      <w:rPr>
        <w:rFonts w:hint="default"/>
      </w:rPr>
    </w:lvl>
    <w:lvl w:ilvl="1" w:tplc="ED08DB6A">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7D4938"/>
    <w:multiLevelType w:val="hybridMultilevel"/>
    <w:tmpl w:val="3954B0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BA5626"/>
    <w:multiLevelType w:val="hybridMultilevel"/>
    <w:tmpl w:val="8146D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5"/>
  </w:num>
  <w:num w:numId="4">
    <w:abstractNumId w:val="10"/>
  </w:num>
  <w:num w:numId="5">
    <w:abstractNumId w:val="1"/>
  </w:num>
  <w:num w:numId="6">
    <w:abstractNumId w:val="2"/>
  </w:num>
  <w:num w:numId="7">
    <w:abstractNumId w:val="7"/>
  </w:num>
  <w:num w:numId="8">
    <w:abstractNumId w:val="6"/>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F6D"/>
    <w:rsid w:val="00046E31"/>
    <w:rsid w:val="0006038A"/>
    <w:rsid w:val="00060D15"/>
    <w:rsid w:val="00087449"/>
    <w:rsid w:val="0010156F"/>
    <w:rsid w:val="00105EBB"/>
    <w:rsid w:val="00165034"/>
    <w:rsid w:val="00176DCB"/>
    <w:rsid w:val="001B1857"/>
    <w:rsid w:val="001D322C"/>
    <w:rsid w:val="001E4366"/>
    <w:rsid w:val="0024479F"/>
    <w:rsid w:val="00256F2D"/>
    <w:rsid w:val="002649AE"/>
    <w:rsid w:val="002A355C"/>
    <w:rsid w:val="0032505E"/>
    <w:rsid w:val="00380702"/>
    <w:rsid w:val="00386493"/>
    <w:rsid w:val="003F615B"/>
    <w:rsid w:val="004545E0"/>
    <w:rsid w:val="0049437C"/>
    <w:rsid w:val="004A21A9"/>
    <w:rsid w:val="004F3833"/>
    <w:rsid w:val="00503F6F"/>
    <w:rsid w:val="005305C5"/>
    <w:rsid w:val="0053635A"/>
    <w:rsid w:val="00546EC3"/>
    <w:rsid w:val="00555D53"/>
    <w:rsid w:val="005B0038"/>
    <w:rsid w:val="00622EFC"/>
    <w:rsid w:val="00680926"/>
    <w:rsid w:val="006968C5"/>
    <w:rsid w:val="006C2CD9"/>
    <w:rsid w:val="00783A0D"/>
    <w:rsid w:val="007A019C"/>
    <w:rsid w:val="007E061B"/>
    <w:rsid w:val="007E0FAE"/>
    <w:rsid w:val="00817410"/>
    <w:rsid w:val="00874A8A"/>
    <w:rsid w:val="00887824"/>
    <w:rsid w:val="009310A6"/>
    <w:rsid w:val="009356B0"/>
    <w:rsid w:val="00977F6D"/>
    <w:rsid w:val="00A1061A"/>
    <w:rsid w:val="00A50801"/>
    <w:rsid w:val="00A62A56"/>
    <w:rsid w:val="00A709D1"/>
    <w:rsid w:val="00A93C6F"/>
    <w:rsid w:val="00A97D9E"/>
    <w:rsid w:val="00B413B0"/>
    <w:rsid w:val="00B55025"/>
    <w:rsid w:val="00B72B90"/>
    <w:rsid w:val="00BB5D4F"/>
    <w:rsid w:val="00BC462B"/>
    <w:rsid w:val="00C764FB"/>
    <w:rsid w:val="00C77CDB"/>
    <w:rsid w:val="00D2765D"/>
    <w:rsid w:val="00D27848"/>
    <w:rsid w:val="00D43C56"/>
    <w:rsid w:val="00D4726C"/>
    <w:rsid w:val="00E16972"/>
    <w:rsid w:val="00EE746B"/>
    <w:rsid w:val="00F47D8F"/>
    <w:rsid w:val="00FC1A4F"/>
    <w:rsid w:val="00FC2589"/>
    <w:rsid w:val="00FC5B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44D784-9B73-43F0-AFF4-4D81DD70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D9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0A6"/>
    <w:pPr>
      <w:tabs>
        <w:tab w:val="center" w:pos="4513"/>
        <w:tab w:val="right" w:pos="9026"/>
      </w:tabs>
    </w:pPr>
  </w:style>
  <w:style w:type="character" w:customStyle="1" w:styleId="HeaderChar">
    <w:name w:val="Header Char"/>
    <w:basedOn w:val="DefaultParagraphFont"/>
    <w:link w:val="Header"/>
    <w:uiPriority w:val="99"/>
    <w:rsid w:val="009310A6"/>
  </w:style>
  <w:style w:type="paragraph" w:styleId="Footer">
    <w:name w:val="footer"/>
    <w:basedOn w:val="Normal"/>
    <w:link w:val="FooterChar"/>
    <w:uiPriority w:val="99"/>
    <w:unhideWhenUsed/>
    <w:rsid w:val="009310A6"/>
    <w:pPr>
      <w:tabs>
        <w:tab w:val="center" w:pos="4513"/>
        <w:tab w:val="right" w:pos="9026"/>
      </w:tabs>
    </w:pPr>
  </w:style>
  <w:style w:type="character" w:customStyle="1" w:styleId="FooterChar">
    <w:name w:val="Footer Char"/>
    <w:basedOn w:val="DefaultParagraphFont"/>
    <w:link w:val="Footer"/>
    <w:uiPriority w:val="99"/>
    <w:rsid w:val="009310A6"/>
  </w:style>
  <w:style w:type="paragraph" w:styleId="BalloonText">
    <w:name w:val="Balloon Text"/>
    <w:basedOn w:val="Normal"/>
    <w:link w:val="BalloonTextChar"/>
    <w:uiPriority w:val="99"/>
    <w:semiHidden/>
    <w:unhideWhenUsed/>
    <w:rsid w:val="009310A6"/>
    <w:rPr>
      <w:rFonts w:ascii="Tahoma" w:hAnsi="Tahoma" w:cs="Tahoma"/>
      <w:sz w:val="16"/>
      <w:szCs w:val="16"/>
    </w:rPr>
  </w:style>
  <w:style w:type="character" w:customStyle="1" w:styleId="BalloonTextChar">
    <w:name w:val="Balloon Text Char"/>
    <w:basedOn w:val="DefaultParagraphFont"/>
    <w:link w:val="BalloonText"/>
    <w:uiPriority w:val="99"/>
    <w:semiHidden/>
    <w:rsid w:val="009310A6"/>
    <w:rPr>
      <w:rFonts w:ascii="Tahoma" w:hAnsi="Tahoma" w:cs="Tahoma"/>
      <w:sz w:val="16"/>
      <w:szCs w:val="16"/>
    </w:rPr>
  </w:style>
  <w:style w:type="paragraph" w:styleId="NoSpacing">
    <w:name w:val="No Spacing"/>
    <w:uiPriority w:val="1"/>
    <w:qFormat/>
    <w:rsid w:val="00FC1A4F"/>
    <w:pPr>
      <w:spacing w:after="0" w:line="240" w:lineRule="auto"/>
    </w:pPr>
  </w:style>
  <w:style w:type="paragraph" w:styleId="ListParagraph">
    <w:name w:val="List Paragraph"/>
    <w:basedOn w:val="Normal"/>
    <w:uiPriority w:val="34"/>
    <w:qFormat/>
    <w:rsid w:val="004545E0"/>
    <w:pPr>
      <w:ind w:left="720"/>
      <w:contextualSpacing/>
    </w:pPr>
  </w:style>
  <w:style w:type="table" w:styleId="TableGrid">
    <w:name w:val="Table Grid"/>
    <w:basedOn w:val="TableNormal"/>
    <w:uiPriority w:val="39"/>
    <w:rsid w:val="00256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3A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bc.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bricktestamen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mons4kid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apleford-centre.org" TargetMode="External"/><Relationship Id="rId4" Type="http://schemas.openxmlformats.org/officeDocument/2006/relationships/settings" Target="settings.xml"/><Relationship Id="rId9" Type="http://schemas.openxmlformats.org/officeDocument/2006/relationships/hyperlink" Target="http://www.bdeducation.org.uk" TargetMode="External"/><Relationship Id="rId14" Type="http://schemas.openxmlformats.org/officeDocument/2006/relationships/hyperlink" Target="http://www.assembli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AC5CB-B62C-4BBF-BB1B-301A321BE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 James</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Andrea Humberstone</cp:lastModifiedBy>
  <cp:revision>2</cp:revision>
  <dcterms:created xsi:type="dcterms:W3CDTF">2025-12-04T11:52:00Z</dcterms:created>
  <dcterms:modified xsi:type="dcterms:W3CDTF">2025-12-04T11:52:00Z</dcterms:modified>
</cp:coreProperties>
</file>